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6167B" w14:textId="2DABE93D" w:rsidR="004B2975" w:rsidRPr="002B7F76" w:rsidRDefault="002B7F76" w:rsidP="00E45B92">
      <w:pPr>
        <w:spacing w:after="0" w:line="240" w:lineRule="auto"/>
        <w:rPr>
          <w:rFonts w:ascii="Arial" w:eastAsia="Times New Roman" w:hAnsi="Arial" w:cs="Arial"/>
          <w:b/>
          <w:sz w:val="32"/>
          <w:szCs w:val="32"/>
          <w:u w:val="single"/>
        </w:rPr>
      </w:pPr>
      <w:r w:rsidRPr="002B7F76">
        <w:rPr>
          <w:rFonts w:ascii="Arial" w:eastAsia="Times New Roman" w:hAnsi="Arial" w:cs="Arial"/>
          <w:b/>
          <w:sz w:val="32"/>
          <w:szCs w:val="32"/>
          <w:u w:val="single"/>
        </w:rPr>
        <w:t>(Dangerous Substances and Explosive Atmosphere Regulations (</w:t>
      </w:r>
      <w:r w:rsidR="004B2975" w:rsidRPr="002B7F76">
        <w:rPr>
          <w:rFonts w:ascii="Arial" w:eastAsia="Times New Roman" w:hAnsi="Arial" w:cs="Arial"/>
          <w:b/>
          <w:sz w:val="32"/>
          <w:szCs w:val="32"/>
          <w:u w:val="single"/>
        </w:rPr>
        <w:t>DSEAR</w:t>
      </w:r>
      <w:r w:rsidRPr="002B7F76">
        <w:rPr>
          <w:rFonts w:ascii="Arial" w:eastAsia="Times New Roman" w:hAnsi="Arial" w:cs="Arial"/>
          <w:b/>
          <w:sz w:val="32"/>
          <w:szCs w:val="32"/>
          <w:u w:val="single"/>
        </w:rPr>
        <w:t>)</w:t>
      </w:r>
      <w:r w:rsidR="004B2975" w:rsidRPr="002B7F76">
        <w:rPr>
          <w:rFonts w:ascii="Arial" w:eastAsia="Times New Roman" w:hAnsi="Arial" w:cs="Arial"/>
          <w:b/>
          <w:sz w:val="32"/>
          <w:szCs w:val="32"/>
          <w:u w:val="single"/>
        </w:rPr>
        <w:t xml:space="preserve"> Risk Assessment</w:t>
      </w:r>
      <w:r w:rsidR="004B2975" w:rsidRPr="002B7F76">
        <w:rPr>
          <w:rFonts w:ascii="Arial" w:eastAsia="Times New Roman" w:hAnsi="Arial" w:cs="Arial"/>
          <w:b/>
          <w:sz w:val="32"/>
          <w:szCs w:val="32"/>
        </w:rPr>
        <w:t xml:space="preserve"> </w:t>
      </w:r>
      <w:r w:rsidR="00A2080B" w:rsidRPr="002B7F76">
        <w:rPr>
          <w:rFonts w:ascii="Arial" w:eastAsia="Times New Roman" w:hAnsi="Arial" w:cs="Arial"/>
          <w:b/>
          <w:sz w:val="32"/>
          <w:szCs w:val="32"/>
        </w:rPr>
        <w:t>–</w:t>
      </w:r>
      <w:r w:rsidR="000338E8" w:rsidRPr="002B7F76">
        <w:rPr>
          <w:rFonts w:ascii="Arial" w:eastAsia="Times New Roman" w:hAnsi="Arial" w:cs="Arial"/>
          <w:b/>
          <w:sz w:val="32"/>
          <w:szCs w:val="32"/>
          <w:u w:val="single"/>
        </w:rPr>
        <w:t xml:space="preserve"> </w:t>
      </w:r>
    </w:p>
    <w:p w14:paraId="06D9653F" w14:textId="77777777" w:rsidR="004B2975" w:rsidRPr="004B2975" w:rsidRDefault="004B2975" w:rsidP="004B2975">
      <w:pPr>
        <w:spacing w:after="0" w:line="240" w:lineRule="auto"/>
        <w:rPr>
          <w:rFonts w:ascii="Arial" w:eastAsia="Times New Roman" w:hAnsi="Arial" w:cs="Aria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1"/>
        <w:gridCol w:w="224"/>
        <w:gridCol w:w="3700"/>
        <w:gridCol w:w="224"/>
        <w:gridCol w:w="3721"/>
      </w:tblGrid>
      <w:tr w:rsidR="001902F9" w:rsidRPr="004B2975" w14:paraId="47BE5E71" w14:textId="77777777" w:rsidTr="00461D0C">
        <w:tc>
          <w:tcPr>
            <w:tcW w:w="6985" w:type="dxa"/>
            <w:tcBorders>
              <w:right w:val="single" w:sz="4" w:space="0" w:color="auto"/>
            </w:tcBorders>
            <w:shd w:val="clear" w:color="auto" w:fill="E0E0E0"/>
          </w:tcPr>
          <w:p w14:paraId="5D0DDF54" w14:textId="77777777" w:rsidR="001902F9" w:rsidRPr="004B2975" w:rsidRDefault="001902F9" w:rsidP="004B2975">
            <w:pPr>
              <w:spacing w:after="0" w:line="240" w:lineRule="auto"/>
              <w:rPr>
                <w:rFonts w:ascii="Arial" w:eastAsia="Times New Roman" w:hAnsi="Arial" w:cs="Arial"/>
              </w:rPr>
            </w:pPr>
            <w:r w:rsidRPr="004B2975">
              <w:rPr>
                <w:rFonts w:ascii="Arial" w:eastAsia="Times New Roman" w:hAnsi="Arial" w:cs="Arial"/>
                <w:b/>
                <w:bCs/>
              </w:rPr>
              <w:t>Risk Assessment For</w:t>
            </w:r>
          </w:p>
        </w:tc>
        <w:tc>
          <w:tcPr>
            <w:tcW w:w="224" w:type="dxa"/>
            <w:vMerge w:val="restart"/>
            <w:tcBorders>
              <w:top w:val="nil"/>
              <w:left w:val="single" w:sz="4" w:space="0" w:color="auto"/>
              <w:right w:val="single" w:sz="4" w:space="0" w:color="auto"/>
            </w:tcBorders>
          </w:tcPr>
          <w:p w14:paraId="783D7141" w14:textId="77777777" w:rsidR="001902F9" w:rsidRPr="004B2975" w:rsidRDefault="001902F9" w:rsidP="004B2975">
            <w:pPr>
              <w:spacing w:after="0" w:line="240" w:lineRule="auto"/>
              <w:rPr>
                <w:rFonts w:ascii="Arial" w:eastAsia="Times New Roman" w:hAnsi="Arial" w:cs="Arial"/>
              </w:rPr>
            </w:pPr>
          </w:p>
        </w:tc>
        <w:tc>
          <w:tcPr>
            <w:tcW w:w="3694" w:type="dxa"/>
            <w:tcBorders>
              <w:left w:val="single" w:sz="4" w:space="0" w:color="auto"/>
              <w:right w:val="single" w:sz="4" w:space="0" w:color="auto"/>
            </w:tcBorders>
            <w:shd w:val="clear" w:color="auto" w:fill="E0E0E0"/>
          </w:tcPr>
          <w:p w14:paraId="682EBF59" w14:textId="77777777" w:rsidR="001902F9" w:rsidRPr="004B2975" w:rsidRDefault="001902F9" w:rsidP="004B2975">
            <w:pPr>
              <w:spacing w:after="0" w:line="240" w:lineRule="auto"/>
              <w:rPr>
                <w:rFonts w:ascii="Arial" w:eastAsia="Times New Roman" w:hAnsi="Arial" w:cs="Arial"/>
              </w:rPr>
            </w:pPr>
            <w:r w:rsidRPr="004B2975">
              <w:rPr>
                <w:rFonts w:ascii="Arial" w:eastAsia="Times New Roman" w:hAnsi="Arial" w:cs="Arial"/>
                <w:b/>
                <w:bCs/>
              </w:rPr>
              <w:t>Assessment Undertaken By</w:t>
            </w:r>
          </w:p>
        </w:tc>
        <w:tc>
          <w:tcPr>
            <w:tcW w:w="224" w:type="dxa"/>
            <w:vMerge w:val="restart"/>
            <w:tcBorders>
              <w:top w:val="nil"/>
              <w:left w:val="single" w:sz="4" w:space="0" w:color="auto"/>
              <w:right w:val="single" w:sz="4" w:space="0" w:color="auto"/>
            </w:tcBorders>
          </w:tcPr>
          <w:p w14:paraId="646FB988" w14:textId="77777777" w:rsidR="001902F9" w:rsidRPr="004B2975" w:rsidRDefault="001902F9" w:rsidP="004B2975">
            <w:pPr>
              <w:spacing w:after="0" w:line="240" w:lineRule="auto"/>
              <w:rPr>
                <w:rFonts w:ascii="Arial" w:eastAsia="Times New Roman" w:hAnsi="Arial" w:cs="Arial"/>
              </w:rPr>
            </w:pPr>
          </w:p>
        </w:tc>
        <w:tc>
          <w:tcPr>
            <w:tcW w:w="3723" w:type="dxa"/>
            <w:tcBorders>
              <w:left w:val="single" w:sz="4" w:space="0" w:color="auto"/>
            </w:tcBorders>
            <w:shd w:val="clear" w:color="auto" w:fill="E0E0E0"/>
          </w:tcPr>
          <w:p w14:paraId="2D2D8E71" w14:textId="77777777" w:rsidR="001902F9" w:rsidRPr="004B2975" w:rsidRDefault="001902F9" w:rsidP="004B2975">
            <w:pPr>
              <w:spacing w:after="0" w:line="240" w:lineRule="auto"/>
              <w:jc w:val="both"/>
              <w:rPr>
                <w:rFonts w:ascii="Arial" w:eastAsia="Times New Roman" w:hAnsi="Arial" w:cs="Arial"/>
                <w:b/>
                <w:bCs/>
              </w:rPr>
            </w:pPr>
            <w:r w:rsidRPr="004B2975">
              <w:rPr>
                <w:rFonts w:ascii="Arial" w:eastAsia="Times New Roman" w:hAnsi="Arial" w:cs="Arial"/>
                <w:b/>
                <w:bCs/>
              </w:rPr>
              <w:t xml:space="preserve">Assessment </w:t>
            </w:r>
            <w:r w:rsidR="00227207">
              <w:rPr>
                <w:rFonts w:ascii="Arial" w:eastAsia="Times New Roman" w:hAnsi="Arial" w:cs="Arial"/>
                <w:b/>
                <w:bCs/>
              </w:rPr>
              <w:t xml:space="preserve">‘Stage Two’ </w:t>
            </w:r>
            <w:r w:rsidRPr="004B2975">
              <w:rPr>
                <w:rFonts w:ascii="Arial" w:eastAsia="Times New Roman" w:hAnsi="Arial" w:cs="Arial"/>
                <w:b/>
                <w:bCs/>
              </w:rPr>
              <w:t>Review</w:t>
            </w:r>
          </w:p>
        </w:tc>
      </w:tr>
      <w:tr w:rsidR="001902F9" w:rsidRPr="004B2975" w14:paraId="6526DF2D" w14:textId="77777777" w:rsidTr="00461D0C">
        <w:trPr>
          <w:trHeight w:val="444"/>
        </w:trPr>
        <w:tc>
          <w:tcPr>
            <w:tcW w:w="6985" w:type="dxa"/>
            <w:tcBorders>
              <w:right w:val="single" w:sz="4" w:space="0" w:color="auto"/>
            </w:tcBorders>
          </w:tcPr>
          <w:p w14:paraId="6D39E346" w14:textId="77777777" w:rsidR="00356915" w:rsidRDefault="00356915" w:rsidP="004B2975">
            <w:pPr>
              <w:spacing w:after="0" w:line="240" w:lineRule="auto"/>
              <w:rPr>
                <w:rFonts w:ascii="Arial" w:eastAsia="Times New Roman" w:hAnsi="Arial" w:cs="Arial"/>
                <w:b/>
              </w:rPr>
            </w:pPr>
            <w:r>
              <w:rPr>
                <w:rFonts w:ascii="Arial" w:eastAsia="Times New Roman" w:hAnsi="Arial" w:cs="Arial"/>
                <w:b/>
              </w:rPr>
              <w:t xml:space="preserve">Stage One </w:t>
            </w:r>
            <w:r w:rsidR="00721431">
              <w:rPr>
                <w:rFonts w:ascii="Arial" w:eastAsia="Times New Roman" w:hAnsi="Arial" w:cs="Arial"/>
                <w:b/>
              </w:rPr>
              <w:t xml:space="preserve">DSEAR </w:t>
            </w:r>
            <w:r>
              <w:rPr>
                <w:rFonts w:ascii="Arial" w:eastAsia="Times New Roman" w:hAnsi="Arial" w:cs="Arial"/>
                <w:b/>
              </w:rPr>
              <w:t xml:space="preserve">Assessment – </w:t>
            </w:r>
          </w:p>
          <w:p w14:paraId="60D0E68B" w14:textId="77777777" w:rsidR="001902F9" w:rsidRPr="004B2975" w:rsidRDefault="001902F9" w:rsidP="004B2975">
            <w:pPr>
              <w:spacing w:after="0" w:line="240" w:lineRule="auto"/>
              <w:rPr>
                <w:rFonts w:ascii="Arial" w:eastAsia="Times New Roman" w:hAnsi="Arial" w:cs="Arial"/>
                <w:b/>
              </w:rPr>
            </w:pPr>
          </w:p>
        </w:tc>
        <w:tc>
          <w:tcPr>
            <w:tcW w:w="224" w:type="dxa"/>
            <w:vMerge/>
            <w:tcBorders>
              <w:left w:val="single" w:sz="4" w:space="0" w:color="auto"/>
              <w:right w:val="single" w:sz="4" w:space="0" w:color="auto"/>
            </w:tcBorders>
          </w:tcPr>
          <w:p w14:paraId="492954E9" w14:textId="77777777" w:rsidR="001902F9" w:rsidRPr="004B2975" w:rsidRDefault="001902F9" w:rsidP="004B2975">
            <w:pPr>
              <w:spacing w:after="0" w:line="240" w:lineRule="auto"/>
              <w:rPr>
                <w:rFonts w:ascii="Arial" w:eastAsia="Times New Roman" w:hAnsi="Arial" w:cs="Arial"/>
              </w:rPr>
            </w:pPr>
          </w:p>
        </w:tc>
        <w:tc>
          <w:tcPr>
            <w:tcW w:w="3694" w:type="dxa"/>
            <w:tcBorders>
              <w:left w:val="single" w:sz="4" w:space="0" w:color="auto"/>
              <w:right w:val="single" w:sz="4" w:space="0" w:color="auto"/>
            </w:tcBorders>
          </w:tcPr>
          <w:p w14:paraId="51AB567F" w14:textId="77777777" w:rsidR="001902F9" w:rsidRDefault="001902F9" w:rsidP="004B2975">
            <w:pPr>
              <w:keepNext/>
              <w:tabs>
                <w:tab w:val="left" w:pos="8280"/>
              </w:tabs>
              <w:autoSpaceDE w:val="0"/>
              <w:autoSpaceDN w:val="0"/>
              <w:adjustRightInd w:val="0"/>
              <w:spacing w:after="0" w:line="240" w:lineRule="auto"/>
              <w:outlineLvl w:val="0"/>
              <w:rPr>
                <w:rFonts w:ascii="Arial" w:eastAsia="Times New Roman" w:hAnsi="Arial" w:cs="Arial"/>
                <w:b/>
                <w:bCs/>
                <w:lang w:val="en-US"/>
              </w:rPr>
            </w:pPr>
            <w:r w:rsidRPr="004B2975">
              <w:rPr>
                <w:rFonts w:ascii="Arial" w:eastAsia="Times New Roman" w:hAnsi="Arial" w:cs="Arial"/>
                <w:b/>
                <w:bCs/>
                <w:lang w:val="en-US"/>
              </w:rPr>
              <w:t>Name</w:t>
            </w:r>
            <w:r>
              <w:rPr>
                <w:rFonts w:ascii="Arial" w:eastAsia="Times New Roman" w:hAnsi="Arial" w:cs="Arial"/>
                <w:b/>
                <w:bCs/>
                <w:lang w:val="en-US"/>
              </w:rPr>
              <w:t>:</w:t>
            </w:r>
          </w:p>
          <w:p w14:paraId="35221689" w14:textId="77777777" w:rsidR="001902F9" w:rsidRPr="004B2975" w:rsidRDefault="001902F9" w:rsidP="001902F9">
            <w:pPr>
              <w:keepNext/>
              <w:tabs>
                <w:tab w:val="left" w:pos="8280"/>
              </w:tabs>
              <w:autoSpaceDE w:val="0"/>
              <w:autoSpaceDN w:val="0"/>
              <w:adjustRightInd w:val="0"/>
              <w:spacing w:after="0" w:line="240" w:lineRule="auto"/>
              <w:outlineLvl w:val="0"/>
              <w:rPr>
                <w:rFonts w:ascii="Arial" w:eastAsia="Times New Roman" w:hAnsi="Arial" w:cs="Arial"/>
                <w:b/>
                <w:bCs/>
                <w:lang w:val="en-US"/>
              </w:rPr>
            </w:pPr>
          </w:p>
        </w:tc>
        <w:tc>
          <w:tcPr>
            <w:tcW w:w="224" w:type="dxa"/>
            <w:vMerge/>
            <w:tcBorders>
              <w:left w:val="single" w:sz="4" w:space="0" w:color="auto"/>
              <w:right w:val="single" w:sz="4" w:space="0" w:color="auto"/>
            </w:tcBorders>
          </w:tcPr>
          <w:p w14:paraId="77C75BC9" w14:textId="77777777" w:rsidR="001902F9" w:rsidRPr="004B2975" w:rsidRDefault="001902F9" w:rsidP="004B2975">
            <w:pPr>
              <w:spacing w:after="0" w:line="240" w:lineRule="auto"/>
              <w:rPr>
                <w:rFonts w:ascii="Arial" w:eastAsia="Times New Roman" w:hAnsi="Arial" w:cs="Arial"/>
              </w:rPr>
            </w:pPr>
          </w:p>
        </w:tc>
        <w:tc>
          <w:tcPr>
            <w:tcW w:w="3723" w:type="dxa"/>
            <w:tcBorders>
              <w:left w:val="single" w:sz="4" w:space="0" w:color="auto"/>
            </w:tcBorders>
          </w:tcPr>
          <w:p w14:paraId="36191BF1" w14:textId="77777777" w:rsidR="001902F9" w:rsidRDefault="001902F9" w:rsidP="004B2975">
            <w:pPr>
              <w:spacing w:after="0" w:line="240" w:lineRule="auto"/>
              <w:rPr>
                <w:rFonts w:ascii="Arial" w:eastAsia="Times New Roman" w:hAnsi="Arial" w:cs="Arial"/>
                <w:b/>
                <w:bCs/>
              </w:rPr>
            </w:pPr>
            <w:r w:rsidRPr="004B2975">
              <w:rPr>
                <w:rFonts w:ascii="Arial" w:eastAsia="Times New Roman" w:hAnsi="Arial" w:cs="Arial"/>
                <w:b/>
                <w:bCs/>
              </w:rPr>
              <w:t xml:space="preserve">Name: </w:t>
            </w:r>
          </w:p>
          <w:p w14:paraId="7C51B202" w14:textId="15BE9E62" w:rsidR="001902F9" w:rsidRPr="001902F9" w:rsidRDefault="001902F9" w:rsidP="004B2975">
            <w:pPr>
              <w:spacing w:after="0" w:line="240" w:lineRule="auto"/>
              <w:rPr>
                <w:rFonts w:ascii="Arial" w:eastAsia="Times New Roman" w:hAnsi="Arial" w:cs="Arial"/>
                <w:bCs/>
              </w:rPr>
            </w:pPr>
          </w:p>
        </w:tc>
      </w:tr>
      <w:tr w:rsidR="001902F9" w:rsidRPr="004B2975" w14:paraId="68872530" w14:textId="77777777" w:rsidTr="00461D0C">
        <w:tc>
          <w:tcPr>
            <w:tcW w:w="6985" w:type="dxa"/>
            <w:tcBorders>
              <w:right w:val="single" w:sz="4" w:space="0" w:color="auto"/>
            </w:tcBorders>
          </w:tcPr>
          <w:p w14:paraId="1F4CA348" w14:textId="77777777" w:rsidR="001902F9" w:rsidRDefault="001902F9" w:rsidP="004B2975">
            <w:pPr>
              <w:spacing w:after="0" w:line="240" w:lineRule="auto"/>
              <w:rPr>
                <w:rFonts w:ascii="Arial" w:eastAsia="Times New Roman" w:hAnsi="Arial" w:cs="Arial"/>
              </w:rPr>
            </w:pPr>
            <w:r w:rsidRPr="004B2975">
              <w:rPr>
                <w:rFonts w:ascii="Arial" w:eastAsia="Times New Roman" w:hAnsi="Arial" w:cs="Arial"/>
                <w:b/>
                <w:bCs/>
              </w:rPr>
              <w:t>Location of Activity</w:t>
            </w:r>
            <w:r w:rsidRPr="004B2975">
              <w:rPr>
                <w:rFonts w:ascii="Arial" w:eastAsia="Times New Roman" w:hAnsi="Arial" w:cs="Arial"/>
              </w:rPr>
              <w:t xml:space="preserve">: </w:t>
            </w:r>
            <w:r w:rsidR="00256401">
              <w:rPr>
                <w:rFonts w:ascii="Arial" w:eastAsia="Times New Roman" w:hAnsi="Arial" w:cs="Arial"/>
              </w:rPr>
              <w:t xml:space="preserve"> </w:t>
            </w:r>
          </w:p>
          <w:p w14:paraId="5A20C424" w14:textId="77777777" w:rsidR="00256401" w:rsidRDefault="00256401" w:rsidP="004B2975">
            <w:pPr>
              <w:spacing w:after="0" w:line="240" w:lineRule="auto"/>
              <w:rPr>
                <w:rFonts w:ascii="Arial" w:eastAsia="Times New Roman" w:hAnsi="Arial" w:cs="Arial"/>
              </w:rPr>
            </w:pPr>
          </w:p>
          <w:p w14:paraId="361181C1" w14:textId="77777777" w:rsidR="001902F9" w:rsidRPr="004B2975" w:rsidRDefault="00256401" w:rsidP="00E573B1">
            <w:pPr>
              <w:spacing w:after="0" w:line="240" w:lineRule="auto"/>
              <w:rPr>
                <w:rFonts w:ascii="Arial" w:eastAsia="Times New Roman" w:hAnsi="Arial" w:cs="Arial"/>
              </w:rPr>
            </w:pPr>
            <w:r>
              <w:rPr>
                <w:rFonts w:ascii="Arial" w:eastAsia="Times New Roman" w:hAnsi="Arial" w:cs="Arial"/>
                <w:b/>
              </w:rPr>
              <w:t>D</w:t>
            </w:r>
            <w:r w:rsidR="00E274B3" w:rsidRPr="00256401">
              <w:rPr>
                <w:rFonts w:ascii="Arial" w:eastAsia="Times New Roman" w:hAnsi="Arial" w:cs="Arial"/>
                <w:b/>
              </w:rPr>
              <w:t>ate:</w:t>
            </w:r>
            <w:r w:rsidR="00E274B3">
              <w:rPr>
                <w:rFonts w:ascii="Arial" w:eastAsia="Times New Roman" w:hAnsi="Arial" w:cs="Arial"/>
              </w:rPr>
              <w:t xml:space="preserve"> </w:t>
            </w:r>
          </w:p>
        </w:tc>
        <w:tc>
          <w:tcPr>
            <w:tcW w:w="224" w:type="dxa"/>
            <w:vMerge/>
            <w:tcBorders>
              <w:left w:val="single" w:sz="4" w:space="0" w:color="auto"/>
              <w:right w:val="single" w:sz="4" w:space="0" w:color="auto"/>
            </w:tcBorders>
          </w:tcPr>
          <w:p w14:paraId="58AB996F" w14:textId="77777777" w:rsidR="001902F9" w:rsidRPr="004B2975" w:rsidRDefault="001902F9" w:rsidP="004B2975">
            <w:pPr>
              <w:spacing w:after="0" w:line="240" w:lineRule="auto"/>
              <w:rPr>
                <w:rFonts w:ascii="Arial" w:eastAsia="Times New Roman" w:hAnsi="Arial" w:cs="Arial"/>
              </w:rPr>
            </w:pPr>
          </w:p>
        </w:tc>
        <w:tc>
          <w:tcPr>
            <w:tcW w:w="3694" w:type="dxa"/>
            <w:tcBorders>
              <w:left w:val="single" w:sz="4" w:space="0" w:color="auto"/>
              <w:right w:val="single" w:sz="4" w:space="0" w:color="auto"/>
            </w:tcBorders>
          </w:tcPr>
          <w:p w14:paraId="4A2A2CBD" w14:textId="77777777" w:rsidR="001902F9" w:rsidRDefault="00F63B9D" w:rsidP="004B2975">
            <w:pPr>
              <w:spacing w:after="0" w:line="240" w:lineRule="auto"/>
              <w:rPr>
                <w:rFonts w:ascii="Arial" w:eastAsia="Times New Roman" w:hAnsi="Arial" w:cs="Arial"/>
                <w:b/>
                <w:bCs/>
              </w:rPr>
            </w:pPr>
            <w:r>
              <w:rPr>
                <w:rFonts w:ascii="Arial" w:eastAsia="Times New Roman" w:hAnsi="Arial" w:cs="Arial"/>
                <w:b/>
                <w:bCs/>
              </w:rPr>
              <w:t>Type of assessment</w:t>
            </w:r>
            <w:r w:rsidR="001902F9" w:rsidRPr="004B2975">
              <w:rPr>
                <w:rFonts w:ascii="Arial" w:eastAsia="Times New Roman" w:hAnsi="Arial" w:cs="Arial"/>
                <w:b/>
                <w:bCs/>
              </w:rPr>
              <w:t>:</w:t>
            </w:r>
          </w:p>
          <w:p w14:paraId="4F031A56" w14:textId="77777777" w:rsidR="00F63B9D" w:rsidRDefault="00F63B9D" w:rsidP="004B2975">
            <w:pPr>
              <w:spacing w:after="0" w:line="240" w:lineRule="auto"/>
              <w:rPr>
                <w:rFonts w:ascii="Arial" w:eastAsia="Times New Roman" w:hAnsi="Arial" w:cs="Arial"/>
                <w:bCs/>
              </w:rPr>
            </w:pPr>
          </w:p>
          <w:p w14:paraId="4516409D" w14:textId="77777777" w:rsidR="001902F9" w:rsidRPr="001902F9" w:rsidRDefault="00F63B9D" w:rsidP="004B2975">
            <w:pPr>
              <w:spacing w:after="0" w:line="240" w:lineRule="auto"/>
              <w:rPr>
                <w:rFonts w:ascii="Arial" w:eastAsia="Times New Roman" w:hAnsi="Arial" w:cs="Arial"/>
                <w:bCs/>
              </w:rPr>
            </w:pPr>
            <w:r>
              <w:rPr>
                <w:rFonts w:ascii="Arial" w:eastAsia="Times New Roman" w:hAnsi="Arial" w:cs="Arial"/>
                <w:bCs/>
              </w:rPr>
              <w:t>Initial Stage One Risk Assessment</w:t>
            </w:r>
          </w:p>
        </w:tc>
        <w:tc>
          <w:tcPr>
            <w:tcW w:w="224" w:type="dxa"/>
            <w:vMerge/>
            <w:tcBorders>
              <w:left w:val="single" w:sz="4" w:space="0" w:color="auto"/>
              <w:right w:val="single" w:sz="4" w:space="0" w:color="auto"/>
            </w:tcBorders>
          </w:tcPr>
          <w:p w14:paraId="01B9AC0B" w14:textId="77777777" w:rsidR="001902F9" w:rsidRPr="004B2975" w:rsidRDefault="001902F9" w:rsidP="004B2975">
            <w:pPr>
              <w:spacing w:after="0" w:line="240" w:lineRule="auto"/>
              <w:rPr>
                <w:rFonts w:ascii="Arial" w:eastAsia="Times New Roman" w:hAnsi="Arial" w:cs="Arial"/>
                <w:b/>
                <w:bCs/>
              </w:rPr>
            </w:pPr>
          </w:p>
        </w:tc>
        <w:tc>
          <w:tcPr>
            <w:tcW w:w="3723" w:type="dxa"/>
            <w:tcBorders>
              <w:left w:val="single" w:sz="4" w:space="0" w:color="auto"/>
            </w:tcBorders>
          </w:tcPr>
          <w:p w14:paraId="4B09CFC7" w14:textId="77777777" w:rsidR="001902F9" w:rsidRDefault="001902F9" w:rsidP="004B2975">
            <w:pPr>
              <w:spacing w:after="0" w:line="240" w:lineRule="auto"/>
              <w:rPr>
                <w:rFonts w:ascii="Arial" w:eastAsia="Times New Roman" w:hAnsi="Arial" w:cs="Arial"/>
                <w:b/>
                <w:bCs/>
              </w:rPr>
            </w:pPr>
            <w:r w:rsidRPr="004B2975">
              <w:rPr>
                <w:rFonts w:ascii="Arial" w:eastAsia="Times New Roman" w:hAnsi="Arial" w:cs="Arial"/>
                <w:b/>
                <w:bCs/>
              </w:rPr>
              <w:t>Date:</w:t>
            </w:r>
          </w:p>
          <w:p w14:paraId="5274DE76" w14:textId="4CCEE480" w:rsidR="001902F9" w:rsidRPr="001902F9" w:rsidRDefault="001902F9" w:rsidP="004B2975">
            <w:pPr>
              <w:spacing w:after="0" w:line="240" w:lineRule="auto"/>
              <w:rPr>
                <w:rFonts w:ascii="Arial" w:eastAsia="Times New Roman" w:hAnsi="Arial" w:cs="Arial"/>
                <w:bCs/>
              </w:rPr>
            </w:pPr>
          </w:p>
        </w:tc>
      </w:tr>
      <w:tr w:rsidR="001902F9" w:rsidRPr="004B2975" w14:paraId="5872835E" w14:textId="77777777" w:rsidTr="00461D0C">
        <w:tc>
          <w:tcPr>
            <w:tcW w:w="6985" w:type="dxa"/>
            <w:tcBorders>
              <w:bottom w:val="nil"/>
              <w:right w:val="single" w:sz="4" w:space="0" w:color="auto"/>
            </w:tcBorders>
          </w:tcPr>
          <w:p w14:paraId="23AA97DA" w14:textId="77777777" w:rsidR="00401F26" w:rsidRDefault="001902F9" w:rsidP="00401F26">
            <w:pPr>
              <w:autoSpaceDE w:val="0"/>
              <w:autoSpaceDN w:val="0"/>
              <w:adjustRightInd w:val="0"/>
              <w:spacing w:after="0" w:line="240" w:lineRule="auto"/>
              <w:rPr>
                <w:rFonts w:ascii="Arial" w:eastAsia="Times New Roman" w:hAnsi="Arial" w:cs="Arial"/>
                <w:b/>
                <w:bCs/>
              </w:rPr>
            </w:pPr>
            <w:r w:rsidRPr="004B2975">
              <w:rPr>
                <w:rFonts w:ascii="Arial" w:eastAsia="Times New Roman" w:hAnsi="Arial" w:cs="Arial"/>
                <w:b/>
                <w:bCs/>
              </w:rPr>
              <w:t xml:space="preserve">Activity: </w:t>
            </w:r>
          </w:p>
          <w:p w14:paraId="629051DF" w14:textId="77777777" w:rsidR="00401F26" w:rsidRDefault="00401F26" w:rsidP="00401F26">
            <w:pPr>
              <w:autoSpaceDE w:val="0"/>
              <w:autoSpaceDN w:val="0"/>
              <w:adjustRightInd w:val="0"/>
              <w:spacing w:after="0" w:line="240" w:lineRule="auto"/>
              <w:rPr>
                <w:rFonts w:ascii="Arial" w:eastAsia="Times New Roman" w:hAnsi="Arial" w:cs="Arial"/>
                <w:b/>
                <w:bCs/>
                <w:u w:val="single"/>
              </w:rPr>
            </w:pPr>
          </w:p>
          <w:p w14:paraId="55A1C362" w14:textId="77777777" w:rsidR="00401F26" w:rsidRPr="00A2080B" w:rsidRDefault="00401F26" w:rsidP="00401F26">
            <w:pPr>
              <w:autoSpaceDE w:val="0"/>
              <w:autoSpaceDN w:val="0"/>
              <w:adjustRightInd w:val="0"/>
              <w:spacing w:after="0" w:line="240" w:lineRule="auto"/>
              <w:rPr>
                <w:rFonts w:ascii="Arial" w:eastAsia="Times New Roman" w:hAnsi="Arial" w:cs="Arial"/>
                <w:b/>
                <w:bCs/>
                <w:u w:val="single"/>
              </w:rPr>
            </w:pPr>
          </w:p>
          <w:p w14:paraId="39D16B9B" w14:textId="77777777" w:rsidR="001902F9" w:rsidRPr="004B2975" w:rsidRDefault="001902F9" w:rsidP="004B2975">
            <w:pPr>
              <w:autoSpaceDE w:val="0"/>
              <w:autoSpaceDN w:val="0"/>
              <w:adjustRightInd w:val="0"/>
              <w:spacing w:after="0" w:line="240" w:lineRule="auto"/>
              <w:rPr>
                <w:rFonts w:ascii="Arial" w:eastAsia="Times New Roman" w:hAnsi="Arial" w:cs="Arial"/>
                <w:b/>
                <w:bCs/>
                <w:sz w:val="8"/>
                <w:szCs w:val="8"/>
              </w:rPr>
            </w:pPr>
            <w:r w:rsidRPr="00A2080B">
              <w:rPr>
                <w:rFonts w:ascii="Arial" w:eastAsia="Times New Roman" w:hAnsi="Arial" w:cs="Arial"/>
                <w:b/>
                <w:bCs/>
                <w:u w:val="single"/>
              </w:rPr>
              <w:t>LESS THAN</w:t>
            </w:r>
            <w:r>
              <w:rPr>
                <w:rFonts w:ascii="Arial" w:eastAsia="Times New Roman" w:hAnsi="Arial" w:cs="Arial"/>
                <w:bCs/>
              </w:rPr>
              <w:t xml:space="preserve"> 150 tonnes </w:t>
            </w:r>
            <w:r w:rsidRPr="00A2080B">
              <w:rPr>
                <w:rFonts w:ascii="Arial" w:eastAsia="Times New Roman" w:hAnsi="Arial" w:cs="Arial"/>
                <w:b/>
                <w:bCs/>
                <w:u w:val="single"/>
              </w:rPr>
              <w:t>DOES NOT</w:t>
            </w:r>
            <w:r>
              <w:rPr>
                <w:rFonts w:ascii="Arial" w:eastAsia="Times New Roman" w:hAnsi="Arial" w:cs="Arial"/>
                <w:bCs/>
              </w:rPr>
              <w:t xml:space="preserve"> come under the COMAH Regulations.</w:t>
            </w:r>
          </w:p>
          <w:p w14:paraId="3219ED74" w14:textId="77777777" w:rsidR="001902F9" w:rsidRPr="004B2975" w:rsidRDefault="001902F9" w:rsidP="00A2080B">
            <w:pPr>
              <w:autoSpaceDE w:val="0"/>
              <w:autoSpaceDN w:val="0"/>
              <w:adjustRightInd w:val="0"/>
              <w:spacing w:after="0" w:line="240" w:lineRule="auto"/>
              <w:rPr>
                <w:rFonts w:ascii="Arial" w:eastAsia="Times New Roman" w:hAnsi="Arial" w:cs="Arial"/>
                <w:bCs/>
                <w:sz w:val="8"/>
                <w:szCs w:val="8"/>
              </w:rPr>
            </w:pPr>
          </w:p>
        </w:tc>
        <w:tc>
          <w:tcPr>
            <w:tcW w:w="224" w:type="dxa"/>
            <w:vMerge/>
            <w:tcBorders>
              <w:left w:val="single" w:sz="4" w:space="0" w:color="auto"/>
              <w:right w:val="single" w:sz="4" w:space="0" w:color="auto"/>
            </w:tcBorders>
          </w:tcPr>
          <w:p w14:paraId="27B7544F" w14:textId="77777777" w:rsidR="001902F9" w:rsidRPr="004B2975" w:rsidRDefault="001902F9" w:rsidP="004B2975">
            <w:pPr>
              <w:spacing w:after="0" w:line="240" w:lineRule="auto"/>
              <w:rPr>
                <w:rFonts w:ascii="Arial" w:eastAsia="Times New Roman" w:hAnsi="Arial" w:cs="Arial"/>
                <w:b/>
                <w:bCs/>
              </w:rPr>
            </w:pPr>
          </w:p>
        </w:tc>
        <w:tc>
          <w:tcPr>
            <w:tcW w:w="3694" w:type="dxa"/>
            <w:tcBorders>
              <w:left w:val="single" w:sz="4" w:space="0" w:color="auto"/>
              <w:right w:val="single" w:sz="4" w:space="0" w:color="auto"/>
            </w:tcBorders>
          </w:tcPr>
          <w:p w14:paraId="3F2A1405" w14:textId="77777777" w:rsidR="001902F9" w:rsidRDefault="001902F9" w:rsidP="001902F9">
            <w:pPr>
              <w:spacing w:after="0" w:line="240" w:lineRule="auto"/>
              <w:rPr>
                <w:rFonts w:ascii="Arial" w:eastAsia="Times New Roman" w:hAnsi="Arial" w:cs="Arial"/>
                <w:b/>
                <w:bCs/>
              </w:rPr>
            </w:pPr>
            <w:r w:rsidRPr="004B2975">
              <w:rPr>
                <w:rFonts w:ascii="Arial" w:eastAsia="Times New Roman" w:hAnsi="Arial" w:cs="Arial"/>
                <w:b/>
                <w:bCs/>
              </w:rPr>
              <w:t xml:space="preserve">Signed </w:t>
            </w:r>
            <w:r>
              <w:rPr>
                <w:rFonts w:ascii="Arial" w:eastAsia="Times New Roman" w:hAnsi="Arial" w:cs="Arial"/>
                <w:b/>
                <w:bCs/>
              </w:rPr>
              <w:t xml:space="preserve">on receipt </w:t>
            </w:r>
            <w:r w:rsidRPr="004B2975">
              <w:rPr>
                <w:rFonts w:ascii="Arial" w:eastAsia="Times New Roman" w:hAnsi="Arial" w:cs="Arial"/>
                <w:b/>
                <w:bCs/>
              </w:rPr>
              <w:t xml:space="preserve">by </w:t>
            </w:r>
            <w:r>
              <w:rPr>
                <w:rFonts w:ascii="Arial" w:eastAsia="Times New Roman" w:hAnsi="Arial" w:cs="Arial"/>
                <w:b/>
                <w:bCs/>
              </w:rPr>
              <w:t xml:space="preserve">authorised person </w:t>
            </w:r>
          </w:p>
          <w:p w14:paraId="4C4EDBEF" w14:textId="77777777" w:rsidR="0077056E" w:rsidRDefault="0077056E" w:rsidP="001902F9">
            <w:pPr>
              <w:spacing w:after="0" w:line="240" w:lineRule="auto"/>
              <w:rPr>
                <w:rFonts w:ascii="Arial" w:eastAsia="Times New Roman" w:hAnsi="Arial" w:cs="Arial"/>
                <w:b/>
                <w:bCs/>
              </w:rPr>
            </w:pPr>
          </w:p>
          <w:p w14:paraId="08582AAE" w14:textId="77777777" w:rsidR="0077056E" w:rsidRPr="0077056E" w:rsidRDefault="0077056E" w:rsidP="001902F9">
            <w:pPr>
              <w:spacing w:after="0" w:line="240" w:lineRule="auto"/>
              <w:rPr>
                <w:rFonts w:ascii="Arial" w:eastAsia="Times New Roman" w:hAnsi="Arial" w:cs="Arial"/>
              </w:rPr>
            </w:pPr>
            <w:r>
              <w:rPr>
                <w:rFonts w:ascii="Arial" w:eastAsia="Times New Roman" w:hAnsi="Arial" w:cs="Arial"/>
                <w:bCs/>
              </w:rPr>
              <w:t>………………………………………</w:t>
            </w:r>
            <w:r w:rsidR="00E573B1">
              <w:rPr>
                <w:rFonts w:ascii="Arial" w:eastAsia="Times New Roman" w:hAnsi="Arial" w:cs="Arial"/>
                <w:bCs/>
              </w:rPr>
              <w:t>...</w:t>
            </w:r>
          </w:p>
        </w:tc>
        <w:tc>
          <w:tcPr>
            <w:tcW w:w="224" w:type="dxa"/>
            <w:vMerge/>
            <w:tcBorders>
              <w:left w:val="single" w:sz="4" w:space="0" w:color="auto"/>
              <w:right w:val="single" w:sz="4" w:space="0" w:color="auto"/>
            </w:tcBorders>
          </w:tcPr>
          <w:p w14:paraId="396A1A4C" w14:textId="77777777" w:rsidR="001902F9" w:rsidRPr="004B2975" w:rsidRDefault="001902F9" w:rsidP="004B2975">
            <w:pPr>
              <w:spacing w:after="0" w:line="240" w:lineRule="auto"/>
              <w:rPr>
                <w:rFonts w:ascii="Arial" w:eastAsia="Times New Roman" w:hAnsi="Arial" w:cs="Arial"/>
                <w:b/>
                <w:bCs/>
              </w:rPr>
            </w:pPr>
          </w:p>
        </w:tc>
        <w:tc>
          <w:tcPr>
            <w:tcW w:w="3723" w:type="dxa"/>
            <w:vMerge w:val="restart"/>
            <w:tcBorders>
              <w:left w:val="single" w:sz="4" w:space="0" w:color="auto"/>
            </w:tcBorders>
          </w:tcPr>
          <w:p w14:paraId="367F9B38" w14:textId="77777777" w:rsidR="001902F9" w:rsidRPr="004B2975" w:rsidRDefault="001902F9" w:rsidP="004B2975">
            <w:pPr>
              <w:spacing w:after="0" w:line="240" w:lineRule="auto"/>
              <w:rPr>
                <w:rFonts w:ascii="Arial" w:eastAsia="Times New Roman" w:hAnsi="Arial" w:cs="Arial"/>
                <w:b/>
                <w:bCs/>
              </w:rPr>
            </w:pPr>
            <w:r>
              <w:rPr>
                <w:rFonts w:ascii="Arial" w:eastAsia="Times New Roman" w:hAnsi="Arial" w:cs="Arial"/>
                <w:b/>
                <w:bCs/>
              </w:rPr>
              <w:t xml:space="preserve">This assessment to be reviewed as soon as </w:t>
            </w:r>
            <w:r w:rsidR="00401F26">
              <w:rPr>
                <w:rFonts w:ascii="Arial" w:eastAsia="Times New Roman" w:hAnsi="Arial" w:cs="Arial"/>
                <w:b/>
                <w:bCs/>
              </w:rPr>
              <w:t>possible following any implemented controls found during stage one assessment.</w:t>
            </w:r>
          </w:p>
        </w:tc>
      </w:tr>
      <w:tr w:rsidR="001902F9" w:rsidRPr="004B2975" w14:paraId="04029F79" w14:textId="77777777" w:rsidTr="00461D0C">
        <w:tc>
          <w:tcPr>
            <w:tcW w:w="6985" w:type="dxa"/>
            <w:tcBorders>
              <w:top w:val="nil"/>
              <w:right w:val="single" w:sz="4" w:space="0" w:color="auto"/>
            </w:tcBorders>
          </w:tcPr>
          <w:p w14:paraId="3C2686B0" w14:textId="77777777" w:rsidR="001902F9" w:rsidRDefault="001902F9" w:rsidP="004B2975">
            <w:pPr>
              <w:spacing w:after="0" w:line="240" w:lineRule="auto"/>
              <w:rPr>
                <w:rFonts w:ascii="Arial" w:eastAsia="Times New Roman" w:hAnsi="Arial" w:cs="Arial"/>
                <w:bCs/>
              </w:rPr>
            </w:pPr>
            <w:r w:rsidRPr="004B2975">
              <w:rPr>
                <w:rFonts w:ascii="Arial" w:eastAsia="Times New Roman" w:hAnsi="Arial" w:cs="Arial"/>
                <w:b/>
                <w:bCs/>
              </w:rPr>
              <w:t>REF:</w:t>
            </w:r>
            <w:r w:rsidRPr="004B2975">
              <w:rPr>
                <w:rFonts w:ascii="Arial" w:eastAsia="Times New Roman" w:hAnsi="Arial" w:cs="Arial"/>
                <w:bCs/>
              </w:rPr>
              <w:t xml:space="preserve"> </w:t>
            </w:r>
          </w:p>
          <w:p w14:paraId="2D09EA1A" w14:textId="77777777" w:rsidR="001902F9" w:rsidRPr="004B2975" w:rsidRDefault="001902F9" w:rsidP="004B2975">
            <w:pPr>
              <w:spacing w:after="0" w:line="240" w:lineRule="auto"/>
              <w:rPr>
                <w:rFonts w:ascii="Arial" w:eastAsia="Times New Roman" w:hAnsi="Arial" w:cs="Arial"/>
                <w:bCs/>
              </w:rPr>
            </w:pPr>
            <w:r>
              <w:rPr>
                <w:rFonts w:ascii="Arial" w:eastAsia="Times New Roman" w:hAnsi="Arial" w:cs="Arial"/>
                <w:bCs/>
              </w:rPr>
              <w:t xml:space="preserve">          </w:t>
            </w:r>
          </w:p>
        </w:tc>
        <w:tc>
          <w:tcPr>
            <w:tcW w:w="224" w:type="dxa"/>
            <w:vMerge/>
            <w:tcBorders>
              <w:left w:val="single" w:sz="4" w:space="0" w:color="auto"/>
              <w:bottom w:val="nil"/>
              <w:right w:val="single" w:sz="4" w:space="0" w:color="auto"/>
            </w:tcBorders>
          </w:tcPr>
          <w:p w14:paraId="7066AAF4" w14:textId="77777777" w:rsidR="001902F9" w:rsidRPr="004B2975" w:rsidRDefault="001902F9" w:rsidP="004B2975">
            <w:pPr>
              <w:spacing w:after="0" w:line="240" w:lineRule="auto"/>
              <w:rPr>
                <w:rFonts w:ascii="Arial" w:eastAsia="Times New Roman" w:hAnsi="Arial" w:cs="Arial"/>
                <w:b/>
                <w:bCs/>
              </w:rPr>
            </w:pPr>
          </w:p>
        </w:tc>
        <w:tc>
          <w:tcPr>
            <w:tcW w:w="3694" w:type="dxa"/>
            <w:tcBorders>
              <w:left w:val="single" w:sz="4" w:space="0" w:color="auto"/>
              <w:right w:val="single" w:sz="4" w:space="0" w:color="auto"/>
            </w:tcBorders>
          </w:tcPr>
          <w:p w14:paraId="2DB945BB" w14:textId="77777777" w:rsidR="001902F9" w:rsidRDefault="001902F9" w:rsidP="004B2975">
            <w:pPr>
              <w:spacing w:after="0" w:line="240" w:lineRule="auto"/>
              <w:rPr>
                <w:rFonts w:ascii="Arial" w:eastAsia="Times New Roman" w:hAnsi="Arial" w:cs="Arial"/>
                <w:b/>
                <w:bCs/>
              </w:rPr>
            </w:pPr>
            <w:r w:rsidRPr="004B2975">
              <w:rPr>
                <w:rFonts w:ascii="Arial" w:eastAsia="Times New Roman" w:hAnsi="Arial" w:cs="Arial"/>
                <w:b/>
                <w:bCs/>
              </w:rPr>
              <w:t>Date</w:t>
            </w:r>
            <w:r>
              <w:rPr>
                <w:rFonts w:ascii="Arial" w:eastAsia="Times New Roman" w:hAnsi="Arial" w:cs="Arial"/>
                <w:b/>
                <w:bCs/>
              </w:rPr>
              <w:t xml:space="preserve"> Issued:</w:t>
            </w:r>
          </w:p>
          <w:p w14:paraId="37B4F0C6" w14:textId="77777777" w:rsidR="001902F9" w:rsidRPr="004B2975" w:rsidRDefault="001902F9" w:rsidP="004B2975">
            <w:pPr>
              <w:spacing w:after="0" w:line="240" w:lineRule="auto"/>
              <w:rPr>
                <w:rFonts w:ascii="Arial" w:eastAsia="Times New Roman" w:hAnsi="Arial" w:cs="Arial"/>
                <w:b/>
                <w:bCs/>
              </w:rPr>
            </w:pPr>
            <w:r>
              <w:rPr>
                <w:rFonts w:ascii="Arial" w:eastAsia="Times New Roman" w:hAnsi="Arial" w:cs="Arial"/>
                <w:b/>
                <w:bCs/>
              </w:rPr>
              <w:t xml:space="preserve">         </w:t>
            </w:r>
          </w:p>
        </w:tc>
        <w:tc>
          <w:tcPr>
            <w:tcW w:w="224" w:type="dxa"/>
            <w:vMerge/>
            <w:tcBorders>
              <w:left w:val="single" w:sz="4" w:space="0" w:color="auto"/>
              <w:bottom w:val="nil"/>
              <w:right w:val="single" w:sz="4" w:space="0" w:color="auto"/>
            </w:tcBorders>
          </w:tcPr>
          <w:p w14:paraId="3385AD9A" w14:textId="77777777" w:rsidR="001902F9" w:rsidRPr="004B2975" w:rsidRDefault="001902F9" w:rsidP="004B2975">
            <w:pPr>
              <w:spacing w:after="0" w:line="240" w:lineRule="auto"/>
              <w:rPr>
                <w:rFonts w:ascii="Arial" w:eastAsia="Times New Roman" w:hAnsi="Arial" w:cs="Arial"/>
                <w:b/>
                <w:bCs/>
              </w:rPr>
            </w:pPr>
          </w:p>
        </w:tc>
        <w:tc>
          <w:tcPr>
            <w:tcW w:w="3723" w:type="dxa"/>
            <w:vMerge/>
            <w:tcBorders>
              <w:left w:val="single" w:sz="4" w:space="0" w:color="auto"/>
            </w:tcBorders>
          </w:tcPr>
          <w:p w14:paraId="2A61C656" w14:textId="77777777" w:rsidR="001902F9" w:rsidRPr="004B2975" w:rsidRDefault="001902F9" w:rsidP="004B2975">
            <w:pPr>
              <w:spacing w:after="0" w:line="240" w:lineRule="auto"/>
              <w:rPr>
                <w:rFonts w:ascii="Arial" w:eastAsia="Times New Roman" w:hAnsi="Arial" w:cs="Arial"/>
                <w:b/>
                <w:bCs/>
              </w:rPr>
            </w:pPr>
          </w:p>
        </w:tc>
      </w:tr>
    </w:tbl>
    <w:p w14:paraId="73AC8A58" w14:textId="77777777" w:rsidR="004B2975" w:rsidRDefault="004B2975" w:rsidP="004B2975">
      <w:pPr>
        <w:spacing w:after="0" w:line="240" w:lineRule="auto"/>
        <w:rPr>
          <w:rFonts w:ascii="Arial" w:eastAsia="Times New Roman" w:hAnsi="Arial" w:cs="Arial"/>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842"/>
        <w:gridCol w:w="1985"/>
        <w:gridCol w:w="1984"/>
        <w:gridCol w:w="1985"/>
        <w:gridCol w:w="1984"/>
        <w:gridCol w:w="1843"/>
      </w:tblGrid>
      <w:tr w:rsidR="00594939" w:rsidRPr="00594939" w14:paraId="5CFDB749" w14:textId="77777777" w:rsidTr="00594939">
        <w:tc>
          <w:tcPr>
            <w:tcW w:w="3256" w:type="dxa"/>
          </w:tcPr>
          <w:p w14:paraId="3D44444F"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842" w:type="dxa"/>
          </w:tcPr>
          <w:p w14:paraId="7EFD6BBA" w14:textId="77777777" w:rsidR="00594939" w:rsidRPr="00594939" w:rsidRDefault="00594939" w:rsidP="00594939">
            <w:pPr>
              <w:spacing w:after="0" w:line="240" w:lineRule="auto"/>
              <w:rPr>
                <w:rFonts w:ascii="Times New Roman" w:eastAsia="Times New Roman" w:hAnsi="Times New Roman"/>
                <w:b/>
                <w:sz w:val="24"/>
                <w:szCs w:val="24"/>
                <w:u w:val="single"/>
                <w:lang w:eastAsia="en-GB"/>
              </w:rPr>
            </w:pPr>
            <w:r w:rsidRPr="00594939">
              <w:rPr>
                <w:rFonts w:ascii="Times New Roman" w:eastAsia="Times New Roman" w:hAnsi="Times New Roman"/>
                <w:b/>
                <w:sz w:val="24"/>
                <w:szCs w:val="24"/>
                <w:u w:val="single"/>
                <w:lang w:eastAsia="en-GB"/>
              </w:rPr>
              <w:t>Severity</w:t>
            </w:r>
            <w:r w:rsidR="00771107">
              <w:rPr>
                <w:rFonts w:ascii="Times New Roman" w:eastAsia="Times New Roman" w:hAnsi="Times New Roman"/>
                <w:b/>
                <w:sz w:val="24"/>
                <w:szCs w:val="24"/>
                <w:u w:val="single"/>
                <w:lang w:eastAsia="en-GB"/>
              </w:rPr>
              <w:t xml:space="preserve"> &gt;&gt;</w:t>
            </w:r>
          </w:p>
        </w:tc>
        <w:tc>
          <w:tcPr>
            <w:tcW w:w="1985" w:type="dxa"/>
          </w:tcPr>
          <w:p w14:paraId="5B1AC763"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Catastrophic</w:t>
            </w:r>
          </w:p>
        </w:tc>
        <w:tc>
          <w:tcPr>
            <w:tcW w:w="1984" w:type="dxa"/>
          </w:tcPr>
          <w:p w14:paraId="2D6014E1"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Major</w:t>
            </w:r>
          </w:p>
        </w:tc>
        <w:tc>
          <w:tcPr>
            <w:tcW w:w="1985" w:type="dxa"/>
          </w:tcPr>
          <w:p w14:paraId="5A0DD580"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Serious</w:t>
            </w:r>
          </w:p>
        </w:tc>
        <w:tc>
          <w:tcPr>
            <w:tcW w:w="1984" w:type="dxa"/>
          </w:tcPr>
          <w:p w14:paraId="5FC48091"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Minor</w:t>
            </w:r>
          </w:p>
        </w:tc>
        <w:tc>
          <w:tcPr>
            <w:tcW w:w="1843" w:type="dxa"/>
          </w:tcPr>
          <w:p w14:paraId="10851831"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No Injury</w:t>
            </w:r>
          </w:p>
        </w:tc>
      </w:tr>
      <w:tr w:rsidR="00594939" w:rsidRPr="00594939" w14:paraId="4905DC6C" w14:textId="77777777" w:rsidTr="00594939">
        <w:tc>
          <w:tcPr>
            <w:tcW w:w="3256" w:type="dxa"/>
          </w:tcPr>
          <w:p w14:paraId="0C6D6129" w14:textId="77777777" w:rsidR="00594939" w:rsidRPr="00594939" w:rsidRDefault="00594939" w:rsidP="00594939">
            <w:pPr>
              <w:spacing w:after="0" w:line="240" w:lineRule="auto"/>
              <w:rPr>
                <w:rFonts w:ascii="Times New Roman" w:eastAsia="Times New Roman" w:hAnsi="Times New Roman"/>
                <w:sz w:val="24"/>
                <w:szCs w:val="24"/>
                <w:lang w:eastAsia="en-GB"/>
              </w:rPr>
            </w:pPr>
            <w:r w:rsidRPr="00594939">
              <w:rPr>
                <w:rFonts w:ascii="Times New Roman" w:eastAsia="Times New Roman" w:hAnsi="Times New Roman"/>
                <w:b/>
                <w:sz w:val="24"/>
                <w:szCs w:val="24"/>
                <w:u w:val="single"/>
                <w:lang w:eastAsia="en-GB"/>
              </w:rPr>
              <w:t>Likelihood</w:t>
            </w:r>
          </w:p>
        </w:tc>
        <w:tc>
          <w:tcPr>
            <w:tcW w:w="1842" w:type="dxa"/>
          </w:tcPr>
          <w:p w14:paraId="5B351C1D"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985" w:type="dxa"/>
          </w:tcPr>
          <w:p w14:paraId="1F84638C"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5</w:t>
            </w:r>
          </w:p>
        </w:tc>
        <w:tc>
          <w:tcPr>
            <w:tcW w:w="1984" w:type="dxa"/>
          </w:tcPr>
          <w:p w14:paraId="34EBB1A0"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4</w:t>
            </w:r>
          </w:p>
        </w:tc>
        <w:tc>
          <w:tcPr>
            <w:tcW w:w="1985" w:type="dxa"/>
          </w:tcPr>
          <w:p w14:paraId="510A10B4"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3</w:t>
            </w:r>
          </w:p>
        </w:tc>
        <w:tc>
          <w:tcPr>
            <w:tcW w:w="1984" w:type="dxa"/>
          </w:tcPr>
          <w:p w14:paraId="0A2FB178"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2</w:t>
            </w:r>
          </w:p>
        </w:tc>
        <w:tc>
          <w:tcPr>
            <w:tcW w:w="1843" w:type="dxa"/>
          </w:tcPr>
          <w:p w14:paraId="62B80788"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w:t>
            </w:r>
          </w:p>
        </w:tc>
      </w:tr>
      <w:tr w:rsidR="00594939" w:rsidRPr="00594939" w14:paraId="30A5E9A6" w14:textId="77777777" w:rsidTr="00594939">
        <w:tc>
          <w:tcPr>
            <w:tcW w:w="3256" w:type="dxa"/>
          </w:tcPr>
          <w:p w14:paraId="00E60A48"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842" w:type="dxa"/>
          </w:tcPr>
          <w:p w14:paraId="142526FA"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985" w:type="dxa"/>
            <w:tcBorders>
              <w:bottom w:val="single" w:sz="4" w:space="0" w:color="auto"/>
            </w:tcBorders>
          </w:tcPr>
          <w:p w14:paraId="70550ED9"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984" w:type="dxa"/>
            <w:tcBorders>
              <w:bottom w:val="single" w:sz="4" w:space="0" w:color="auto"/>
            </w:tcBorders>
          </w:tcPr>
          <w:p w14:paraId="0A2791DC"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985" w:type="dxa"/>
            <w:tcBorders>
              <w:bottom w:val="single" w:sz="4" w:space="0" w:color="auto"/>
            </w:tcBorders>
          </w:tcPr>
          <w:p w14:paraId="2B1359E6"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984" w:type="dxa"/>
            <w:tcBorders>
              <w:bottom w:val="single" w:sz="4" w:space="0" w:color="auto"/>
            </w:tcBorders>
          </w:tcPr>
          <w:p w14:paraId="206C9024"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843" w:type="dxa"/>
            <w:tcBorders>
              <w:bottom w:val="single" w:sz="4" w:space="0" w:color="auto"/>
            </w:tcBorders>
          </w:tcPr>
          <w:p w14:paraId="7FE288C5" w14:textId="77777777" w:rsidR="00594939" w:rsidRPr="00594939" w:rsidRDefault="00594939" w:rsidP="00594939">
            <w:pPr>
              <w:spacing w:after="0" w:line="240" w:lineRule="auto"/>
              <w:rPr>
                <w:rFonts w:ascii="Times New Roman" w:eastAsia="Times New Roman" w:hAnsi="Times New Roman"/>
                <w:sz w:val="24"/>
                <w:szCs w:val="24"/>
                <w:lang w:eastAsia="en-GB"/>
              </w:rPr>
            </w:pPr>
          </w:p>
        </w:tc>
      </w:tr>
      <w:tr w:rsidR="00594939" w:rsidRPr="00594939" w14:paraId="4F8B2670" w14:textId="77777777" w:rsidTr="00700FF8">
        <w:tc>
          <w:tcPr>
            <w:tcW w:w="3256" w:type="dxa"/>
          </w:tcPr>
          <w:p w14:paraId="68015759" w14:textId="77777777" w:rsidR="00594939" w:rsidRPr="00594939" w:rsidRDefault="00594939" w:rsidP="00594939">
            <w:pPr>
              <w:spacing w:after="0" w:line="240" w:lineRule="auto"/>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Frequent</w:t>
            </w:r>
          </w:p>
        </w:tc>
        <w:tc>
          <w:tcPr>
            <w:tcW w:w="1842" w:type="dxa"/>
          </w:tcPr>
          <w:p w14:paraId="1680ED91"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5</w:t>
            </w:r>
          </w:p>
        </w:tc>
        <w:tc>
          <w:tcPr>
            <w:tcW w:w="1985" w:type="dxa"/>
            <w:shd w:val="clear" w:color="auto" w:fill="FF0000"/>
            <w:vAlign w:val="center"/>
          </w:tcPr>
          <w:p w14:paraId="6B268D4B"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25</w:t>
            </w:r>
          </w:p>
        </w:tc>
        <w:tc>
          <w:tcPr>
            <w:tcW w:w="1984" w:type="dxa"/>
            <w:shd w:val="clear" w:color="auto" w:fill="FF0000"/>
            <w:vAlign w:val="center"/>
          </w:tcPr>
          <w:p w14:paraId="41076A3C"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20</w:t>
            </w:r>
          </w:p>
        </w:tc>
        <w:tc>
          <w:tcPr>
            <w:tcW w:w="1985" w:type="dxa"/>
            <w:shd w:val="clear" w:color="auto" w:fill="FF0000"/>
            <w:vAlign w:val="center"/>
          </w:tcPr>
          <w:p w14:paraId="54836087"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15</w:t>
            </w:r>
          </w:p>
        </w:tc>
        <w:tc>
          <w:tcPr>
            <w:tcW w:w="1984" w:type="dxa"/>
            <w:shd w:val="clear" w:color="auto" w:fill="FFFF00"/>
            <w:vAlign w:val="center"/>
          </w:tcPr>
          <w:p w14:paraId="4F1B07FD"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10</w:t>
            </w:r>
          </w:p>
        </w:tc>
        <w:tc>
          <w:tcPr>
            <w:tcW w:w="1843" w:type="dxa"/>
            <w:shd w:val="clear" w:color="auto" w:fill="00FF00"/>
          </w:tcPr>
          <w:p w14:paraId="5B0E52CB"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5</w:t>
            </w:r>
          </w:p>
        </w:tc>
      </w:tr>
      <w:tr w:rsidR="00594939" w:rsidRPr="00594939" w14:paraId="6579EA19" w14:textId="77777777" w:rsidTr="00594939">
        <w:tc>
          <w:tcPr>
            <w:tcW w:w="3256" w:type="dxa"/>
          </w:tcPr>
          <w:p w14:paraId="284E77B9"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842" w:type="dxa"/>
          </w:tcPr>
          <w:p w14:paraId="6553B04C"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5" w:type="dxa"/>
            <w:tcBorders>
              <w:bottom w:val="single" w:sz="4" w:space="0" w:color="auto"/>
            </w:tcBorders>
            <w:vAlign w:val="center"/>
          </w:tcPr>
          <w:p w14:paraId="569F475F"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4" w:type="dxa"/>
            <w:tcBorders>
              <w:bottom w:val="single" w:sz="4" w:space="0" w:color="auto"/>
            </w:tcBorders>
            <w:vAlign w:val="center"/>
          </w:tcPr>
          <w:p w14:paraId="3781F9B4"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5" w:type="dxa"/>
            <w:tcBorders>
              <w:bottom w:val="single" w:sz="4" w:space="0" w:color="auto"/>
            </w:tcBorders>
            <w:vAlign w:val="center"/>
          </w:tcPr>
          <w:p w14:paraId="10554157"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4" w:type="dxa"/>
            <w:tcBorders>
              <w:bottom w:val="single" w:sz="4" w:space="0" w:color="auto"/>
            </w:tcBorders>
            <w:vAlign w:val="center"/>
          </w:tcPr>
          <w:p w14:paraId="31B85D01"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843" w:type="dxa"/>
            <w:tcBorders>
              <w:bottom w:val="single" w:sz="4" w:space="0" w:color="auto"/>
            </w:tcBorders>
          </w:tcPr>
          <w:p w14:paraId="08D4C443"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r>
      <w:tr w:rsidR="00594939" w:rsidRPr="00594939" w14:paraId="370CBBB1" w14:textId="77777777" w:rsidTr="00700FF8">
        <w:tc>
          <w:tcPr>
            <w:tcW w:w="3256" w:type="dxa"/>
          </w:tcPr>
          <w:p w14:paraId="11169DEC" w14:textId="77777777" w:rsidR="00594939" w:rsidRPr="00594939" w:rsidRDefault="00594939" w:rsidP="00594939">
            <w:pPr>
              <w:spacing w:after="0" w:line="240" w:lineRule="auto"/>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Probable</w:t>
            </w:r>
          </w:p>
        </w:tc>
        <w:tc>
          <w:tcPr>
            <w:tcW w:w="1842" w:type="dxa"/>
          </w:tcPr>
          <w:p w14:paraId="2BB51C3C"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4</w:t>
            </w:r>
          </w:p>
        </w:tc>
        <w:tc>
          <w:tcPr>
            <w:tcW w:w="1985" w:type="dxa"/>
            <w:shd w:val="clear" w:color="auto" w:fill="FF0000"/>
            <w:vAlign w:val="center"/>
          </w:tcPr>
          <w:p w14:paraId="5E08F7CC"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20</w:t>
            </w:r>
          </w:p>
        </w:tc>
        <w:tc>
          <w:tcPr>
            <w:tcW w:w="1984" w:type="dxa"/>
            <w:shd w:val="clear" w:color="auto" w:fill="FF0000"/>
            <w:vAlign w:val="center"/>
          </w:tcPr>
          <w:p w14:paraId="19172A53"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16</w:t>
            </w:r>
          </w:p>
        </w:tc>
        <w:tc>
          <w:tcPr>
            <w:tcW w:w="1985" w:type="dxa"/>
            <w:shd w:val="clear" w:color="auto" w:fill="FF0000"/>
            <w:vAlign w:val="center"/>
          </w:tcPr>
          <w:p w14:paraId="28BF6422"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12</w:t>
            </w:r>
          </w:p>
        </w:tc>
        <w:tc>
          <w:tcPr>
            <w:tcW w:w="1984" w:type="dxa"/>
            <w:shd w:val="clear" w:color="auto" w:fill="FFFF00"/>
            <w:vAlign w:val="center"/>
          </w:tcPr>
          <w:p w14:paraId="517125BF"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8</w:t>
            </w:r>
          </w:p>
        </w:tc>
        <w:tc>
          <w:tcPr>
            <w:tcW w:w="1843" w:type="dxa"/>
            <w:shd w:val="clear" w:color="auto" w:fill="00FF00"/>
          </w:tcPr>
          <w:p w14:paraId="7CC1EF78"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4</w:t>
            </w:r>
          </w:p>
        </w:tc>
      </w:tr>
      <w:tr w:rsidR="00594939" w:rsidRPr="00594939" w14:paraId="23F23D3D" w14:textId="77777777" w:rsidTr="00594939">
        <w:tc>
          <w:tcPr>
            <w:tcW w:w="3256" w:type="dxa"/>
          </w:tcPr>
          <w:p w14:paraId="7E893AC1"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842" w:type="dxa"/>
          </w:tcPr>
          <w:p w14:paraId="71A00CED"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5" w:type="dxa"/>
            <w:tcBorders>
              <w:bottom w:val="single" w:sz="4" w:space="0" w:color="auto"/>
            </w:tcBorders>
            <w:vAlign w:val="center"/>
          </w:tcPr>
          <w:p w14:paraId="241CC208"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4" w:type="dxa"/>
            <w:tcBorders>
              <w:bottom w:val="single" w:sz="4" w:space="0" w:color="auto"/>
            </w:tcBorders>
            <w:vAlign w:val="center"/>
          </w:tcPr>
          <w:p w14:paraId="7E4C6FF7"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5" w:type="dxa"/>
            <w:tcBorders>
              <w:bottom w:val="single" w:sz="4" w:space="0" w:color="auto"/>
            </w:tcBorders>
            <w:vAlign w:val="center"/>
          </w:tcPr>
          <w:p w14:paraId="5570465F"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4" w:type="dxa"/>
            <w:tcBorders>
              <w:bottom w:val="single" w:sz="4" w:space="0" w:color="auto"/>
            </w:tcBorders>
            <w:vAlign w:val="center"/>
          </w:tcPr>
          <w:p w14:paraId="4F489D3A"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843" w:type="dxa"/>
            <w:tcBorders>
              <w:bottom w:val="single" w:sz="4" w:space="0" w:color="auto"/>
            </w:tcBorders>
          </w:tcPr>
          <w:p w14:paraId="2FC4976F"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r>
      <w:tr w:rsidR="00594939" w:rsidRPr="00594939" w14:paraId="790A6FF0" w14:textId="77777777" w:rsidTr="00700FF8">
        <w:tc>
          <w:tcPr>
            <w:tcW w:w="3256" w:type="dxa"/>
          </w:tcPr>
          <w:p w14:paraId="1F2424AE" w14:textId="77777777" w:rsidR="00594939" w:rsidRPr="00594939" w:rsidRDefault="00594939" w:rsidP="00594939">
            <w:pPr>
              <w:spacing w:after="0" w:line="240" w:lineRule="auto"/>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Occasional</w:t>
            </w:r>
          </w:p>
        </w:tc>
        <w:tc>
          <w:tcPr>
            <w:tcW w:w="1842" w:type="dxa"/>
          </w:tcPr>
          <w:p w14:paraId="489FE0AE"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3</w:t>
            </w:r>
          </w:p>
        </w:tc>
        <w:tc>
          <w:tcPr>
            <w:tcW w:w="1985" w:type="dxa"/>
            <w:shd w:val="clear" w:color="auto" w:fill="FF0000"/>
            <w:vAlign w:val="center"/>
          </w:tcPr>
          <w:p w14:paraId="387B5944"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15</w:t>
            </w:r>
          </w:p>
        </w:tc>
        <w:tc>
          <w:tcPr>
            <w:tcW w:w="1984" w:type="dxa"/>
            <w:shd w:val="clear" w:color="auto" w:fill="FF0000"/>
            <w:vAlign w:val="center"/>
          </w:tcPr>
          <w:p w14:paraId="6F1C4850"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12</w:t>
            </w:r>
          </w:p>
        </w:tc>
        <w:tc>
          <w:tcPr>
            <w:tcW w:w="1985" w:type="dxa"/>
            <w:shd w:val="clear" w:color="auto" w:fill="FFFF00"/>
            <w:vAlign w:val="center"/>
          </w:tcPr>
          <w:p w14:paraId="2B0F1143"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9</w:t>
            </w:r>
          </w:p>
        </w:tc>
        <w:tc>
          <w:tcPr>
            <w:tcW w:w="1984" w:type="dxa"/>
            <w:shd w:val="clear" w:color="auto" w:fill="FFFF00"/>
            <w:vAlign w:val="center"/>
          </w:tcPr>
          <w:p w14:paraId="7C15F5E7"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6</w:t>
            </w:r>
          </w:p>
        </w:tc>
        <w:tc>
          <w:tcPr>
            <w:tcW w:w="1843" w:type="dxa"/>
            <w:shd w:val="clear" w:color="auto" w:fill="00FF00"/>
          </w:tcPr>
          <w:p w14:paraId="71879274"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3</w:t>
            </w:r>
          </w:p>
        </w:tc>
      </w:tr>
      <w:tr w:rsidR="00594939" w:rsidRPr="00594939" w14:paraId="032AAB25" w14:textId="77777777" w:rsidTr="00594939">
        <w:tc>
          <w:tcPr>
            <w:tcW w:w="3256" w:type="dxa"/>
          </w:tcPr>
          <w:p w14:paraId="20753783"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842" w:type="dxa"/>
          </w:tcPr>
          <w:p w14:paraId="4BDF50AA"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5" w:type="dxa"/>
            <w:tcBorders>
              <w:bottom w:val="single" w:sz="4" w:space="0" w:color="auto"/>
            </w:tcBorders>
            <w:vAlign w:val="center"/>
          </w:tcPr>
          <w:p w14:paraId="51266CD0"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4" w:type="dxa"/>
            <w:tcBorders>
              <w:bottom w:val="single" w:sz="4" w:space="0" w:color="auto"/>
            </w:tcBorders>
            <w:vAlign w:val="center"/>
          </w:tcPr>
          <w:p w14:paraId="4A294659"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5" w:type="dxa"/>
            <w:tcBorders>
              <w:bottom w:val="single" w:sz="4" w:space="0" w:color="auto"/>
            </w:tcBorders>
            <w:vAlign w:val="center"/>
          </w:tcPr>
          <w:p w14:paraId="2C7C958E"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4" w:type="dxa"/>
            <w:tcBorders>
              <w:bottom w:val="single" w:sz="4" w:space="0" w:color="auto"/>
            </w:tcBorders>
            <w:vAlign w:val="center"/>
          </w:tcPr>
          <w:p w14:paraId="42823E87"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843" w:type="dxa"/>
            <w:tcBorders>
              <w:bottom w:val="single" w:sz="4" w:space="0" w:color="auto"/>
            </w:tcBorders>
          </w:tcPr>
          <w:p w14:paraId="19A5A7FF"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r>
      <w:tr w:rsidR="00594939" w:rsidRPr="00594939" w14:paraId="010A2895" w14:textId="77777777" w:rsidTr="00700FF8">
        <w:tc>
          <w:tcPr>
            <w:tcW w:w="3256" w:type="dxa"/>
          </w:tcPr>
          <w:p w14:paraId="16F46530" w14:textId="77777777" w:rsidR="00594939" w:rsidRPr="00594939" w:rsidRDefault="00594939" w:rsidP="00594939">
            <w:pPr>
              <w:spacing w:after="0" w:line="240" w:lineRule="auto"/>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Remote</w:t>
            </w:r>
          </w:p>
        </w:tc>
        <w:tc>
          <w:tcPr>
            <w:tcW w:w="1842" w:type="dxa"/>
          </w:tcPr>
          <w:p w14:paraId="38DAA580"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2</w:t>
            </w:r>
          </w:p>
        </w:tc>
        <w:tc>
          <w:tcPr>
            <w:tcW w:w="1985" w:type="dxa"/>
            <w:shd w:val="clear" w:color="auto" w:fill="FFFF00"/>
            <w:vAlign w:val="center"/>
          </w:tcPr>
          <w:p w14:paraId="370BFFC9"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10</w:t>
            </w:r>
          </w:p>
        </w:tc>
        <w:tc>
          <w:tcPr>
            <w:tcW w:w="1984" w:type="dxa"/>
            <w:shd w:val="clear" w:color="auto" w:fill="FFFF00"/>
            <w:vAlign w:val="center"/>
          </w:tcPr>
          <w:p w14:paraId="62608527"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8</w:t>
            </w:r>
          </w:p>
        </w:tc>
        <w:tc>
          <w:tcPr>
            <w:tcW w:w="1985" w:type="dxa"/>
            <w:shd w:val="clear" w:color="auto" w:fill="FFFF00"/>
            <w:vAlign w:val="center"/>
          </w:tcPr>
          <w:p w14:paraId="2BE11FC8"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6</w:t>
            </w:r>
          </w:p>
        </w:tc>
        <w:tc>
          <w:tcPr>
            <w:tcW w:w="1984" w:type="dxa"/>
            <w:shd w:val="clear" w:color="auto" w:fill="00FF00"/>
            <w:vAlign w:val="center"/>
          </w:tcPr>
          <w:p w14:paraId="768D03BC"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4</w:t>
            </w:r>
          </w:p>
        </w:tc>
        <w:tc>
          <w:tcPr>
            <w:tcW w:w="1843" w:type="dxa"/>
            <w:shd w:val="clear" w:color="auto" w:fill="00FF00"/>
          </w:tcPr>
          <w:p w14:paraId="1AD53976"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2</w:t>
            </w:r>
          </w:p>
        </w:tc>
      </w:tr>
      <w:tr w:rsidR="00594939" w:rsidRPr="00594939" w14:paraId="180EAAC5" w14:textId="77777777" w:rsidTr="00594939">
        <w:tc>
          <w:tcPr>
            <w:tcW w:w="3256" w:type="dxa"/>
          </w:tcPr>
          <w:p w14:paraId="7DC37EE4"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842" w:type="dxa"/>
          </w:tcPr>
          <w:p w14:paraId="4FE7FBD2"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5" w:type="dxa"/>
            <w:tcBorders>
              <w:bottom w:val="single" w:sz="4" w:space="0" w:color="auto"/>
            </w:tcBorders>
            <w:vAlign w:val="center"/>
          </w:tcPr>
          <w:p w14:paraId="11B48A92"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4" w:type="dxa"/>
            <w:tcBorders>
              <w:bottom w:val="single" w:sz="4" w:space="0" w:color="auto"/>
            </w:tcBorders>
            <w:vAlign w:val="center"/>
          </w:tcPr>
          <w:p w14:paraId="5634D05D"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5" w:type="dxa"/>
            <w:tcBorders>
              <w:bottom w:val="single" w:sz="4" w:space="0" w:color="auto"/>
            </w:tcBorders>
            <w:vAlign w:val="center"/>
          </w:tcPr>
          <w:p w14:paraId="432A6B02"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984" w:type="dxa"/>
            <w:tcBorders>
              <w:bottom w:val="single" w:sz="4" w:space="0" w:color="auto"/>
            </w:tcBorders>
            <w:vAlign w:val="center"/>
          </w:tcPr>
          <w:p w14:paraId="4D5802CB"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c>
          <w:tcPr>
            <w:tcW w:w="1843" w:type="dxa"/>
            <w:tcBorders>
              <w:bottom w:val="single" w:sz="4" w:space="0" w:color="auto"/>
            </w:tcBorders>
          </w:tcPr>
          <w:p w14:paraId="44700222"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p>
        </w:tc>
      </w:tr>
      <w:tr w:rsidR="00594939" w:rsidRPr="00594939" w14:paraId="6DB25914" w14:textId="77777777" w:rsidTr="00594939">
        <w:tc>
          <w:tcPr>
            <w:tcW w:w="3256" w:type="dxa"/>
          </w:tcPr>
          <w:p w14:paraId="05BA07EF" w14:textId="77777777" w:rsidR="00594939" w:rsidRPr="00594939" w:rsidRDefault="00594939" w:rsidP="00594939">
            <w:pPr>
              <w:spacing w:after="0" w:line="240" w:lineRule="auto"/>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Improbable</w:t>
            </w:r>
          </w:p>
        </w:tc>
        <w:tc>
          <w:tcPr>
            <w:tcW w:w="1842" w:type="dxa"/>
          </w:tcPr>
          <w:p w14:paraId="4CCF106C"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w:t>
            </w:r>
          </w:p>
        </w:tc>
        <w:tc>
          <w:tcPr>
            <w:tcW w:w="1985" w:type="dxa"/>
            <w:shd w:val="clear" w:color="auto" w:fill="00FF00"/>
            <w:vAlign w:val="center"/>
          </w:tcPr>
          <w:p w14:paraId="3EB5ECB4"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5</w:t>
            </w:r>
          </w:p>
        </w:tc>
        <w:tc>
          <w:tcPr>
            <w:tcW w:w="1984" w:type="dxa"/>
            <w:shd w:val="clear" w:color="auto" w:fill="00FF00"/>
            <w:vAlign w:val="center"/>
          </w:tcPr>
          <w:p w14:paraId="64469DB0"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4</w:t>
            </w:r>
          </w:p>
        </w:tc>
        <w:tc>
          <w:tcPr>
            <w:tcW w:w="1985" w:type="dxa"/>
            <w:shd w:val="clear" w:color="auto" w:fill="00FF00"/>
            <w:vAlign w:val="center"/>
          </w:tcPr>
          <w:p w14:paraId="041C6326"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3</w:t>
            </w:r>
          </w:p>
        </w:tc>
        <w:tc>
          <w:tcPr>
            <w:tcW w:w="1984" w:type="dxa"/>
            <w:shd w:val="clear" w:color="auto" w:fill="00FF00"/>
            <w:vAlign w:val="center"/>
          </w:tcPr>
          <w:p w14:paraId="50146618"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2</w:t>
            </w:r>
          </w:p>
        </w:tc>
        <w:tc>
          <w:tcPr>
            <w:tcW w:w="1843" w:type="dxa"/>
            <w:shd w:val="clear" w:color="auto" w:fill="00FF00"/>
          </w:tcPr>
          <w:p w14:paraId="399D96E3" w14:textId="77777777" w:rsidR="00594939" w:rsidRPr="00594939" w:rsidRDefault="00594939" w:rsidP="00594939">
            <w:pPr>
              <w:spacing w:after="0" w:line="240" w:lineRule="auto"/>
              <w:jc w:val="center"/>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w:t>
            </w:r>
          </w:p>
        </w:tc>
      </w:tr>
      <w:tr w:rsidR="00594939" w:rsidRPr="00594939" w14:paraId="062C5482" w14:textId="77777777" w:rsidTr="00594939">
        <w:tc>
          <w:tcPr>
            <w:tcW w:w="3256" w:type="dxa"/>
          </w:tcPr>
          <w:p w14:paraId="6E105391"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842" w:type="dxa"/>
          </w:tcPr>
          <w:p w14:paraId="0362D2E5"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985" w:type="dxa"/>
          </w:tcPr>
          <w:p w14:paraId="0141605B"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984" w:type="dxa"/>
          </w:tcPr>
          <w:p w14:paraId="441A2946"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985" w:type="dxa"/>
          </w:tcPr>
          <w:p w14:paraId="3AAE2E55"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984" w:type="dxa"/>
          </w:tcPr>
          <w:p w14:paraId="47345842"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1843" w:type="dxa"/>
          </w:tcPr>
          <w:p w14:paraId="3E2AAC9A" w14:textId="77777777" w:rsidR="00594939" w:rsidRPr="00594939" w:rsidRDefault="00594939" w:rsidP="00594939">
            <w:pPr>
              <w:spacing w:after="0" w:line="240" w:lineRule="auto"/>
              <w:rPr>
                <w:rFonts w:ascii="Times New Roman" w:eastAsia="Times New Roman" w:hAnsi="Times New Roman"/>
                <w:sz w:val="24"/>
                <w:szCs w:val="24"/>
                <w:lang w:eastAsia="en-GB"/>
              </w:rPr>
            </w:pPr>
          </w:p>
        </w:tc>
      </w:tr>
    </w:tbl>
    <w:p w14:paraId="6DB2BA6B" w14:textId="77777777" w:rsidR="00594939" w:rsidRDefault="00594939" w:rsidP="004B2975">
      <w:pPr>
        <w:spacing w:after="0" w:line="240" w:lineRule="auto"/>
        <w:rPr>
          <w:rFonts w:ascii="Arial" w:eastAsia="Times New Roman" w:hAnsi="Arial" w:cs="Arial"/>
        </w:rPr>
      </w:pPr>
      <w:r w:rsidRPr="00594939">
        <w:rPr>
          <w:rFonts w:ascii="Arial" w:eastAsia="Times New Roman" w:hAnsi="Arial" w:cs="Arial"/>
          <w:noProof/>
          <w:lang w:eastAsia="en-GB"/>
        </w:rPr>
        <mc:AlternateContent>
          <mc:Choice Requires="wps">
            <w:drawing>
              <wp:anchor distT="45720" distB="45720" distL="114300" distR="114300" simplePos="0" relativeHeight="251659264" behindDoc="0" locked="0" layoutInCell="1" allowOverlap="1" wp14:anchorId="0A08863C" wp14:editId="04126BF1">
                <wp:simplePos x="0" y="0"/>
                <wp:positionH relativeFrom="column">
                  <wp:posOffset>4561205</wp:posOffset>
                </wp:positionH>
                <wp:positionV relativeFrom="paragraph">
                  <wp:posOffset>127000</wp:posOffset>
                </wp:positionV>
                <wp:extent cx="4953000" cy="12382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238250"/>
                        </a:xfrm>
                        <a:prstGeom prst="rect">
                          <a:avLst/>
                        </a:prstGeom>
                        <a:noFill/>
                        <a:ln w="9525">
                          <a:noFill/>
                          <a:miter lim="800000"/>
                          <a:headEnd/>
                          <a:tailEnd/>
                        </a:ln>
                      </wps:spPr>
                      <wps:txbx>
                        <w:txbxContent>
                          <w:p w14:paraId="76DD0269" w14:textId="77777777" w:rsidR="006A086A" w:rsidRPr="00403EB6" w:rsidRDefault="006A086A" w:rsidP="00594939">
                            <w:pPr>
                              <w:spacing w:after="0" w:line="240" w:lineRule="auto"/>
                              <w:jc w:val="both"/>
                              <w:rPr>
                                <w:rFonts w:ascii="Arial" w:eastAsia="Times New Roman" w:hAnsi="Arial" w:cs="Arial"/>
                                <w:sz w:val="18"/>
                                <w:szCs w:val="18"/>
                                <w:lang w:eastAsia="en-GB"/>
                              </w:rPr>
                            </w:pPr>
                            <w:r w:rsidRPr="00403EB6">
                              <w:rPr>
                                <w:rFonts w:ascii="Arial" w:hAnsi="Arial" w:cs="Arial"/>
                                <w:sz w:val="18"/>
                                <w:szCs w:val="18"/>
                              </w:rPr>
                              <w:t xml:space="preserve">As each hazard is assessed, it is given a number of 1 to 5 for the likelihood of occurrence, then multiplied by 1 to 5 for the severity if something were to occur, as shown below, to signify an overall evaluation of </w:t>
                            </w:r>
                            <w:r w:rsidRPr="00403EB6">
                              <w:rPr>
                                <w:rFonts w:ascii="Arial" w:hAnsi="Arial" w:cs="Arial"/>
                                <w:b/>
                                <w:i/>
                                <w:sz w:val="18"/>
                                <w:szCs w:val="18"/>
                              </w:rPr>
                              <w:t>high, medium</w:t>
                            </w:r>
                            <w:r w:rsidRPr="00403EB6">
                              <w:rPr>
                                <w:rFonts w:ascii="Arial" w:hAnsi="Arial" w:cs="Arial"/>
                                <w:b/>
                                <w:sz w:val="18"/>
                                <w:szCs w:val="18"/>
                              </w:rPr>
                              <w:t xml:space="preserve"> </w:t>
                            </w:r>
                            <w:r w:rsidRPr="00403EB6">
                              <w:rPr>
                                <w:rFonts w:ascii="Arial" w:hAnsi="Arial" w:cs="Arial"/>
                                <w:bCs/>
                                <w:sz w:val="18"/>
                                <w:szCs w:val="18"/>
                              </w:rPr>
                              <w:t>or</w:t>
                            </w:r>
                            <w:r w:rsidRPr="00403EB6">
                              <w:rPr>
                                <w:rFonts w:ascii="Arial" w:hAnsi="Arial" w:cs="Arial"/>
                                <w:b/>
                                <w:sz w:val="18"/>
                                <w:szCs w:val="18"/>
                              </w:rPr>
                              <w:t xml:space="preserve"> </w:t>
                            </w:r>
                            <w:r w:rsidRPr="00403EB6">
                              <w:rPr>
                                <w:rFonts w:ascii="Arial" w:hAnsi="Arial" w:cs="Arial"/>
                                <w:b/>
                                <w:i/>
                                <w:sz w:val="18"/>
                                <w:szCs w:val="18"/>
                              </w:rPr>
                              <w:t>low</w:t>
                            </w:r>
                            <w:r w:rsidRPr="00403EB6">
                              <w:rPr>
                                <w:rFonts w:ascii="Arial" w:hAnsi="Arial" w:cs="Arial"/>
                                <w:sz w:val="18"/>
                                <w:szCs w:val="18"/>
                              </w:rPr>
                              <w:t xml:space="preserve">, which is then shown on the risk assessment documentation. </w:t>
                            </w:r>
                            <w:r>
                              <w:rPr>
                                <w:rFonts w:ascii="Arial" w:hAnsi="Arial" w:cs="Arial"/>
                                <w:sz w:val="18"/>
                                <w:szCs w:val="18"/>
                              </w:rPr>
                              <w:t>This is the initial risk rating based on no controls, so may be quite high.</w:t>
                            </w:r>
                          </w:p>
                          <w:p w14:paraId="17B279A5" w14:textId="77777777" w:rsidR="006A086A" w:rsidRPr="00DB0303" w:rsidRDefault="006A086A" w:rsidP="00594939">
                            <w:pPr>
                              <w:spacing w:after="0" w:line="240" w:lineRule="auto"/>
                              <w:jc w:val="both"/>
                              <w:rPr>
                                <w:rFonts w:ascii="Arial" w:eastAsia="Times New Roman" w:hAnsi="Arial" w:cs="Arial"/>
                                <w:sz w:val="12"/>
                                <w:szCs w:val="12"/>
                                <w:lang w:eastAsia="en-GB"/>
                              </w:rPr>
                            </w:pPr>
                          </w:p>
                          <w:p w14:paraId="34F18064" w14:textId="77777777" w:rsidR="006A086A" w:rsidRDefault="006A086A" w:rsidP="00594939">
                            <w:pPr>
                              <w:spacing w:after="0" w:line="240" w:lineRule="auto"/>
                              <w:jc w:val="both"/>
                              <w:rPr>
                                <w:rFonts w:ascii="Arial" w:eastAsia="Times New Roman" w:hAnsi="Arial" w:cs="Arial"/>
                                <w:sz w:val="18"/>
                                <w:szCs w:val="18"/>
                                <w:lang w:eastAsia="en-GB"/>
                              </w:rPr>
                            </w:pPr>
                            <w:r w:rsidRPr="00403EB6">
                              <w:rPr>
                                <w:rFonts w:ascii="Arial" w:eastAsia="Times New Roman" w:hAnsi="Arial" w:cs="Arial"/>
                                <w:sz w:val="18"/>
                                <w:szCs w:val="18"/>
                                <w:lang w:eastAsia="en-GB"/>
                              </w:rPr>
                              <w:t xml:space="preserve">An example is; a likelihood rating of 4, multiplied by a severity rating of 3, which is 4  x  3 = 12, thus giving a Risk Rating of </w:t>
                            </w:r>
                            <w:r w:rsidRPr="00403EB6">
                              <w:rPr>
                                <w:rFonts w:ascii="Arial" w:eastAsia="Times New Roman" w:hAnsi="Arial" w:cs="Arial"/>
                                <w:b/>
                                <w:sz w:val="18"/>
                                <w:szCs w:val="18"/>
                                <w:lang w:eastAsia="en-GB"/>
                              </w:rPr>
                              <w:t>High Risk.</w:t>
                            </w:r>
                            <w:r w:rsidRPr="00403EB6">
                              <w:rPr>
                                <w:rFonts w:ascii="Arial" w:eastAsia="Times New Roman" w:hAnsi="Arial" w:cs="Arial"/>
                                <w:sz w:val="18"/>
                                <w:szCs w:val="18"/>
                                <w:lang w:eastAsia="en-GB"/>
                              </w:rPr>
                              <w:t xml:space="preserve"> </w:t>
                            </w:r>
                          </w:p>
                          <w:p w14:paraId="2FD740D0" w14:textId="77777777" w:rsidR="006A086A" w:rsidRPr="00DB0303" w:rsidRDefault="006A086A" w:rsidP="00594939">
                            <w:pPr>
                              <w:spacing w:after="0" w:line="240" w:lineRule="auto"/>
                              <w:jc w:val="both"/>
                              <w:rPr>
                                <w:rFonts w:ascii="Arial" w:eastAsia="Times New Roman" w:hAnsi="Arial" w:cs="Arial"/>
                                <w:sz w:val="12"/>
                                <w:szCs w:val="12"/>
                                <w:lang w:eastAsia="en-GB"/>
                              </w:rPr>
                            </w:pPr>
                          </w:p>
                          <w:p w14:paraId="6FDE4626" w14:textId="77777777" w:rsidR="006A086A" w:rsidRDefault="006A086A" w:rsidP="00594939">
                            <w:pPr>
                              <w:spacing w:after="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On review of the assessment, now with controls, we obtain the residual, lower, risk rating.</w:t>
                            </w:r>
                          </w:p>
                          <w:p w14:paraId="3D3610CC" w14:textId="77777777" w:rsidR="006A086A" w:rsidRPr="00403EB6" w:rsidRDefault="006A086A" w:rsidP="00594939">
                            <w:pPr>
                              <w:spacing w:after="0" w:line="240" w:lineRule="auto"/>
                              <w:jc w:val="both"/>
                              <w:rPr>
                                <w:rFonts w:ascii="Arial" w:eastAsia="Times New Roman" w:hAnsi="Arial" w:cs="Arial"/>
                                <w:sz w:val="18"/>
                                <w:szCs w:val="18"/>
                                <w:lang w:eastAsia="en-GB"/>
                              </w:rPr>
                            </w:pPr>
                          </w:p>
                          <w:p w14:paraId="5E2F38A6" w14:textId="77777777" w:rsidR="006A086A" w:rsidRPr="00594939" w:rsidRDefault="006A086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8863C" id="_x0000_t202" coordsize="21600,21600" o:spt="202" path="m,l,21600r21600,l21600,xe">
                <v:stroke joinstyle="miter"/>
                <v:path gradientshapeok="t" o:connecttype="rect"/>
              </v:shapetype>
              <v:shape id="Text Box 2" o:spid="_x0000_s1026" type="#_x0000_t202" style="position:absolute;margin-left:359.15pt;margin-top:10pt;width:390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" filled="f" stroked="f">
                <v:textbox>
                  <w:txbxContent>
                    <w:p w14:paraId="76DD0269" w14:textId="77777777" w:rsidR="006A086A" w:rsidRPr="00403EB6" w:rsidRDefault="006A086A" w:rsidP="00594939">
                      <w:pPr>
                        <w:spacing w:after="0" w:line="240" w:lineRule="auto"/>
                        <w:jc w:val="both"/>
                        <w:rPr>
                          <w:rFonts w:ascii="Arial" w:eastAsia="Times New Roman" w:hAnsi="Arial" w:cs="Arial"/>
                          <w:sz w:val="18"/>
                          <w:szCs w:val="18"/>
                          <w:lang w:eastAsia="en-GB"/>
                        </w:rPr>
                      </w:pPr>
                      <w:r w:rsidRPr="00403EB6">
                        <w:rPr>
                          <w:rFonts w:ascii="Arial" w:hAnsi="Arial" w:cs="Arial"/>
                          <w:sz w:val="18"/>
                          <w:szCs w:val="18"/>
                        </w:rPr>
                        <w:t xml:space="preserve">As each hazard is assessed, it is given a number of 1 to 5 for the likelihood of occurrence, then multiplied by 1 to 5 for the severity if something were to occur, as shown below, to signify an overall evaluation of </w:t>
                      </w:r>
                      <w:r w:rsidRPr="00403EB6">
                        <w:rPr>
                          <w:rFonts w:ascii="Arial" w:hAnsi="Arial" w:cs="Arial"/>
                          <w:b/>
                          <w:i/>
                          <w:sz w:val="18"/>
                          <w:szCs w:val="18"/>
                        </w:rPr>
                        <w:t>high, medium</w:t>
                      </w:r>
                      <w:r w:rsidRPr="00403EB6">
                        <w:rPr>
                          <w:rFonts w:ascii="Arial" w:hAnsi="Arial" w:cs="Arial"/>
                          <w:b/>
                          <w:sz w:val="18"/>
                          <w:szCs w:val="18"/>
                        </w:rPr>
                        <w:t xml:space="preserve"> </w:t>
                      </w:r>
                      <w:r w:rsidRPr="00403EB6">
                        <w:rPr>
                          <w:rFonts w:ascii="Arial" w:hAnsi="Arial" w:cs="Arial"/>
                          <w:bCs/>
                          <w:sz w:val="18"/>
                          <w:szCs w:val="18"/>
                        </w:rPr>
                        <w:t>or</w:t>
                      </w:r>
                      <w:r w:rsidRPr="00403EB6">
                        <w:rPr>
                          <w:rFonts w:ascii="Arial" w:hAnsi="Arial" w:cs="Arial"/>
                          <w:b/>
                          <w:sz w:val="18"/>
                          <w:szCs w:val="18"/>
                        </w:rPr>
                        <w:t xml:space="preserve"> </w:t>
                      </w:r>
                      <w:r w:rsidRPr="00403EB6">
                        <w:rPr>
                          <w:rFonts w:ascii="Arial" w:hAnsi="Arial" w:cs="Arial"/>
                          <w:b/>
                          <w:i/>
                          <w:sz w:val="18"/>
                          <w:szCs w:val="18"/>
                        </w:rPr>
                        <w:t>low</w:t>
                      </w:r>
                      <w:r w:rsidRPr="00403EB6">
                        <w:rPr>
                          <w:rFonts w:ascii="Arial" w:hAnsi="Arial" w:cs="Arial"/>
                          <w:sz w:val="18"/>
                          <w:szCs w:val="18"/>
                        </w:rPr>
                        <w:t xml:space="preserve">, which is then shown on the risk assessment documentation. </w:t>
                      </w:r>
                      <w:r>
                        <w:rPr>
                          <w:rFonts w:ascii="Arial" w:hAnsi="Arial" w:cs="Arial"/>
                          <w:sz w:val="18"/>
                          <w:szCs w:val="18"/>
                        </w:rPr>
                        <w:t>This is the initial risk rating based on no controls, so may be quite high.</w:t>
                      </w:r>
                    </w:p>
                    <w:p w14:paraId="17B279A5" w14:textId="77777777" w:rsidR="006A086A" w:rsidRPr="00DB0303" w:rsidRDefault="006A086A" w:rsidP="00594939">
                      <w:pPr>
                        <w:spacing w:after="0" w:line="240" w:lineRule="auto"/>
                        <w:jc w:val="both"/>
                        <w:rPr>
                          <w:rFonts w:ascii="Arial" w:eastAsia="Times New Roman" w:hAnsi="Arial" w:cs="Arial"/>
                          <w:sz w:val="12"/>
                          <w:szCs w:val="12"/>
                          <w:lang w:eastAsia="en-GB"/>
                        </w:rPr>
                      </w:pPr>
                    </w:p>
                    <w:p w14:paraId="34F18064" w14:textId="77777777" w:rsidR="006A086A" w:rsidRDefault="006A086A" w:rsidP="00594939">
                      <w:pPr>
                        <w:spacing w:after="0" w:line="240" w:lineRule="auto"/>
                        <w:jc w:val="both"/>
                        <w:rPr>
                          <w:rFonts w:ascii="Arial" w:eastAsia="Times New Roman" w:hAnsi="Arial" w:cs="Arial"/>
                          <w:sz w:val="18"/>
                          <w:szCs w:val="18"/>
                          <w:lang w:eastAsia="en-GB"/>
                        </w:rPr>
                      </w:pPr>
                      <w:r w:rsidRPr="00403EB6">
                        <w:rPr>
                          <w:rFonts w:ascii="Arial" w:eastAsia="Times New Roman" w:hAnsi="Arial" w:cs="Arial"/>
                          <w:sz w:val="18"/>
                          <w:szCs w:val="18"/>
                          <w:lang w:eastAsia="en-GB"/>
                        </w:rPr>
                        <w:t xml:space="preserve">An example is; a likelihood rating of 4, multiplied by a severity rating of 3, which is 4  x  3 = 12, thus giving a Risk Rating of </w:t>
                      </w:r>
                      <w:r w:rsidRPr="00403EB6">
                        <w:rPr>
                          <w:rFonts w:ascii="Arial" w:eastAsia="Times New Roman" w:hAnsi="Arial" w:cs="Arial"/>
                          <w:b/>
                          <w:sz w:val="18"/>
                          <w:szCs w:val="18"/>
                          <w:lang w:eastAsia="en-GB"/>
                        </w:rPr>
                        <w:t>High Risk.</w:t>
                      </w:r>
                      <w:r w:rsidRPr="00403EB6">
                        <w:rPr>
                          <w:rFonts w:ascii="Arial" w:eastAsia="Times New Roman" w:hAnsi="Arial" w:cs="Arial"/>
                          <w:sz w:val="18"/>
                          <w:szCs w:val="18"/>
                          <w:lang w:eastAsia="en-GB"/>
                        </w:rPr>
                        <w:t xml:space="preserve"> </w:t>
                      </w:r>
                    </w:p>
                    <w:p w14:paraId="2FD740D0" w14:textId="77777777" w:rsidR="006A086A" w:rsidRPr="00DB0303" w:rsidRDefault="006A086A" w:rsidP="00594939">
                      <w:pPr>
                        <w:spacing w:after="0" w:line="240" w:lineRule="auto"/>
                        <w:jc w:val="both"/>
                        <w:rPr>
                          <w:rFonts w:ascii="Arial" w:eastAsia="Times New Roman" w:hAnsi="Arial" w:cs="Arial"/>
                          <w:sz w:val="12"/>
                          <w:szCs w:val="12"/>
                          <w:lang w:eastAsia="en-GB"/>
                        </w:rPr>
                      </w:pPr>
                    </w:p>
                    <w:p w14:paraId="6FDE4626" w14:textId="77777777" w:rsidR="006A086A" w:rsidRDefault="006A086A" w:rsidP="00594939">
                      <w:pPr>
                        <w:spacing w:after="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On review of the assessment, now with controls, we obtain the residual, lower, risk rating.</w:t>
                      </w:r>
                    </w:p>
                    <w:p w14:paraId="3D3610CC" w14:textId="77777777" w:rsidR="006A086A" w:rsidRPr="00403EB6" w:rsidRDefault="006A086A" w:rsidP="00594939">
                      <w:pPr>
                        <w:spacing w:after="0" w:line="240" w:lineRule="auto"/>
                        <w:jc w:val="both"/>
                        <w:rPr>
                          <w:rFonts w:ascii="Arial" w:eastAsia="Times New Roman" w:hAnsi="Arial" w:cs="Arial"/>
                          <w:sz w:val="18"/>
                          <w:szCs w:val="18"/>
                          <w:lang w:eastAsia="en-GB"/>
                        </w:rPr>
                      </w:pPr>
                    </w:p>
                    <w:p w14:paraId="5E2F38A6" w14:textId="77777777" w:rsidR="006A086A" w:rsidRPr="00594939" w:rsidRDefault="006A086A">
                      <w:pPr>
                        <w:rPr>
                          <w:rFonts w:ascii="Arial" w:hAnsi="Arial" w:cs="Arial"/>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827"/>
      </w:tblGrid>
      <w:tr w:rsidR="00594939" w:rsidRPr="00594939" w14:paraId="245A7DF3" w14:textId="77777777" w:rsidTr="00594939">
        <w:tc>
          <w:tcPr>
            <w:tcW w:w="3256" w:type="dxa"/>
          </w:tcPr>
          <w:p w14:paraId="7CA687BD" w14:textId="77777777" w:rsidR="00594939" w:rsidRPr="00594939" w:rsidRDefault="00594939" w:rsidP="00594939">
            <w:pPr>
              <w:spacing w:after="0" w:line="240" w:lineRule="auto"/>
              <w:rPr>
                <w:rFonts w:ascii="Times New Roman" w:eastAsia="Times New Roman" w:hAnsi="Times New Roman"/>
                <w:b/>
                <w:sz w:val="24"/>
                <w:szCs w:val="24"/>
                <w:u w:val="single"/>
                <w:lang w:eastAsia="en-GB"/>
              </w:rPr>
            </w:pPr>
            <w:r w:rsidRPr="00594939">
              <w:rPr>
                <w:rFonts w:ascii="Times New Roman" w:eastAsia="Times New Roman" w:hAnsi="Times New Roman"/>
                <w:b/>
                <w:sz w:val="24"/>
                <w:szCs w:val="24"/>
                <w:u w:val="single"/>
                <w:lang w:eastAsia="en-GB"/>
              </w:rPr>
              <w:t>Risk Evaluation</w:t>
            </w:r>
          </w:p>
        </w:tc>
        <w:tc>
          <w:tcPr>
            <w:tcW w:w="3827" w:type="dxa"/>
          </w:tcPr>
          <w:p w14:paraId="1BB25B05" w14:textId="77777777" w:rsidR="00594939" w:rsidRPr="00594939" w:rsidRDefault="00594939" w:rsidP="00594939">
            <w:pPr>
              <w:spacing w:after="0" w:line="240" w:lineRule="auto"/>
              <w:rPr>
                <w:rFonts w:ascii="Times New Roman" w:eastAsia="Times New Roman" w:hAnsi="Times New Roman"/>
                <w:b/>
                <w:sz w:val="24"/>
                <w:szCs w:val="24"/>
                <w:u w:val="single"/>
                <w:lang w:eastAsia="en-GB"/>
              </w:rPr>
            </w:pPr>
          </w:p>
        </w:tc>
      </w:tr>
      <w:tr w:rsidR="00594939" w:rsidRPr="00594939" w14:paraId="6A43334D" w14:textId="77777777" w:rsidTr="00594939">
        <w:tc>
          <w:tcPr>
            <w:tcW w:w="3256" w:type="dxa"/>
          </w:tcPr>
          <w:p w14:paraId="3E9E906B" w14:textId="77777777" w:rsidR="00594939" w:rsidRPr="00594939" w:rsidRDefault="00594939" w:rsidP="00594939">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                        </w:t>
            </w:r>
          </w:p>
        </w:tc>
        <w:tc>
          <w:tcPr>
            <w:tcW w:w="3827" w:type="dxa"/>
            <w:tcBorders>
              <w:bottom w:val="single" w:sz="4" w:space="0" w:color="auto"/>
            </w:tcBorders>
          </w:tcPr>
          <w:p w14:paraId="64173B1A" w14:textId="77777777" w:rsidR="00594939" w:rsidRPr="00594939" w:rsidRDefault="00594939" w:rsidP="00594939">
            <w:pPr>
              <w:spacing w:after="0" w:line="240" w:lineRule="auto"/>
              <w:rPr>
                <w:rFonts w:ascii="Times New Roman" w:eastAsia="Times New Roman" w:hAnsi="Times New Roman"/>
                <w:sz w:val="24"/>
                <w:szCs w:val="24"/>
                <w:lang w:eastAsia="en-GB"/>
              </w:rPr>
            </w:pPr>
          </w:p>
        </w:tc>
      </w:tr>
      <w:tr w:rsidR="00594939" w:rsidRPr="00594939" w14:paraId="54CA289C" w14:textId="77777777" w:rsidTr="00594939">
        <w:tc>
          <w:tcPr>
            <w:tcW w:w="3256" w:type="dxa"/>
          </w:tcPr>
          <w:p w14:paraId="2F140F87" w14:textId="77777777" w:rsidR="00594939" w:rsidRPr="00594939" w:rsidRDefault="00594939" w:rsidP="00594939">
            <w:pPr>
              <w:spacing w:after="0" w:line="240" w:lineRule="auto"/>
              <w:rPr>
                <w:rFonts w:ascii="Times New Roman" w:eastAsia="Times New Roman" w:hAnsi="Times New Roman"/>
                <w:b/>
                <w:i/>
                <w:sz w:val="24"/>
                <w:szCs w:val="24"/>
                <w:lang w:eastAsia="en-GB"/>
              </w:rPr>
            </w:pPr>
            <w:r w:rsidRPr="00594939">
              <w:rPr>
                <w:rFonts w:ascii="Times New Roman" w:eastAsia="Times New Roman" w:hAnsi="Times New Roman"/>
                <w:b/>
                <w:i/>
                <w:sz w:val="24"/>
                <w:szCs w:val="24"/>
                <w:lang w:eastAsia="en-GB"/>
              </w:rPr>
              <w:t>High</w:t>
            </w:r>
          </w:p>
        </w:tc>
        <w:tc>
          <w:tcPr>
            <w:tcW w:w="3827" w:type="dxa"/>
            <w:tcBorders>
              <w:bottom w:val="single" w:sz="4" w:space="0" w:color="auto"/>
            </w:tcBorders>
            <w:shd w:val="clear" w:color="auto" w:fill="FF0000"/>
          </w:tcPr>
          <w:p w14:paraId="2FA47FDE" w14:textId="77777777" w:rsidR="00594939" w:rsidRPr="00594939" w:rsidRDefault="00594939" w:rsidP="00594939">
            <w:pPr>
              <w:spacing w:after="0" w:line="240" w:lineRule="auto"/>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 xml:space="preserve">25, 20, 16, 15, 12 </w:t>
            </w:r>
          </w:p>
        </w:tc>
      </w:tr>
      <w:tr w:rsidR="00594939" w:rsidRPr="00594939" w14:paraId="105927BA" w14:textId="77777777" w:rsidTr="00700FF8">
        <w:tc>
          <w:tcPr>
            <w:tcW w:w="3256" w:type="dxa"/>
          </w:tcPr>
          <w:p w14:paraId="6A84D504" w14:textId="77777777" w:rsidR="00594939" w:rsidRPr="00594939" w:rsidRDefault="00594939" w:rsidP="00594939">
            <w:pPr>
              <w:spacing w:after="0" w:line="240" w:lineRule="auto"/>
              <w:rPr>
                <w:rFonts w:ascii="Times New Roman" w:eastAsia="Times New Roman" w:hAnsi="Times New Roman"/>
                <w:b/>
                <w:i/>
                <w:sz w:val="24"/>
                <w:szCs w:val="24"/>
                <w:lang w:eastAsia="en-GB"/>
              </w:rPr>
            </w:pPr>
            <w:r w:rsidRPr="00594939">
              <w:rPr>
                <w:rFonts w:ascii="Times New Roman" w:eastAsia="Times New Roman" w:hAnsi="Times New Roman"/>
                <w:b/>
                <w:i/>
                <w:sz w:val="24"/>
                <w:szCs w:val="24"/>
                <w:lang w:eastAsia="en-GB"/>
              </w:rPr>
              <w:t>Medium</w:t>
            </w:r>
          </w:p>
        </w:tc>
        <w:tc>
          <w:tcPr>
            <w:tcW w:w="3827" w:type="dxa"/>
            <w:tcBorders>
              <w:bottom w:val="single" w:sz="4" w:space="0" w:color="auto"/>
            </w:tcBorders>
            <w:shd w:val="clear" w:color="auto" w:fill="FFFF00"/>
          </w:tcPr>
          <w:p w14:paraId="04ECED52" w14:textId="77777777" w:rsidR="00594939" w:rsidRPr="00594939" w:rsidRDefault="00594939" w:rsidP="00594939">
            <w:pPr>
              <w:spacing w:after="0" w:line="240" w:lineRule="auto"/>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10,   9,   8,   6</w:t>
            </w:r>
          </w:p>
        </w:tc>
      </w:tr>
      <w:tr w:rsidR="00594939" w:rsidRPr="00594939" w14:paraId="4BD0CA2C" w14:textId="77777777" w:rsidTr="00594939">
        <w:tc>
          <w:tcPr>
            <w:tcW w:w="3256" w:type="dxa"/>
          </w:tcPr>
          <w:p w14:paraId="4755C23E" w14:textId="77777777" w:rsidR="00594939" w:rsidRPr="00594939" w:rsidRDefault="00594939" w:rsidP="00594939">
            <w:pPr>
              <w:spacing w:after="0" w:line="240" w:lineRule="auto"/>
              <w:rPr>
                <w:rFonts w:ascii="Times New Roman" w:eastAsia="Times New Roman" w:hAnsi="Times New Roman"/>
                <w:b/>
                <w:i/>
                <w:sz w:val="24"/>
                <w:szCs w:val="24"/>
                <w:lang w:eastAsia="en-GB"/>
              </w:rPr>
            </w:pPr>
            <w:r w:rsidRPr="00594939">
              <w:rPr>
                <w:rFonts w:ascii="Times New Roman" w:eastAsia="Times New Roman" w:hAnsi="Times New Roman"/>
                <w:b/>
                <w:i/>
                <w:sz w:val="24"/>
                <w:szCs w:val="24"/>
                <w:lang w:eastAsia="en-GB"/>
              </w:rPr>
              <w:t>Low</w:t>
            </w:r>
          </w:p>
        </w:tc>
        <w:tc>
          <w:tcPr>
            <w:tcW w:w="3827" w:type="dxa"/>
            <w:shd w:val="clear" w:color="auto" w:fill="00FF00"/>
          </w:tcPr>
          <w:p w14:paraId="40099CCA" w14:textId="77777777" w:rsidR="00594939" w:rsidRPr="00594939" w:rsidRDefault="00594939" w:rsidP="00594939">
            <w:pPr>
              <w:spacing w:after="0" w:line="240" w:lineRule="auto"/>
              <w:rPr>
                <w:rFonts w:ascii="Times New Roman" w:eastAsia="Times New Roman" w:hAnsi="Times New Roman"/>
                <w:sz w:val="24"/>
                <w:szCs w:val="24"/>
                <w:lang w:eastAsia="en-GB"/>
              </w:rPr>
            </w:pPr>
            <w:r w:rsidRPr="00594939">
              <w:rPr>
                <w:rFonts w:ascii="Times New Roman" w:eastAsia="Times New Roman" w:hAnsi="Times New Roman"/>
                <w:sz w:val="24"/>
                <w:szCs w:val="24"/>
                <w:lang w:eastAsia="en-GB"/>
              </w:rPr>
              <w:t xml:space="preserve">  5,   4,   3,   2,   1</w:t>
            </w:r>
          </w:p>
        </w:tc>
      </w:tr>
      <w:tr w:rsidR="00594939" w:rsidRPr="00594939" w14:paraId="6DD458DF" w14:textId="77777777" w:rsidTr="00594939">
        <w:tc>
          <w:tcPr>
            <w:tcW w:w="3256" w:type="dxa"/>
          </w:tcPr>
          <w:p w14:paraId="23E8DD31" w14:textId="77777777" w:rsidR="00594939" w:rsidRPr="00594939" w:rsidRDefault="00594939" w:rsidP="00594939">
            <w:pPr>
              <w:spacing w:after="0" w:line="240" w:lineRule="auto"/>
              <w:rPr>
                <w:rFonts w:ascii="Times New Roman" w:eastAsia="Times New Roman" w:hAnsi="Times New Roman"/>
                <w:sz w:val="24"/>
                <w:szCs w:val="24"/>
                <w:lang w:eastAsia="en-GB"/>
              </w:rPr>
            </w:pPr>
          </w:p>
        </w:tc>
        <w:tc>
          <w:tcPr>
            <w:tcW w:w="3827" w:type="dxa"/>
          </w:tcPr>
          <w:p w14:paraId="377A6729" w14:textId="77777777" w:rsidR="00594939" w:rsidRPr="00594939" w:rsidRDefault="00594939" w:rsidP="00594939">
            <w:pPr>
              <w:spacing w:after="0" w:line="240" w:lineRule="auto"/>
              <w:rPr>
                <w:rFonts w:ascii="Times New Roman" w:eastAsia="Times New Roman" w:hAnsi="Times New Roman"/>
                <w:sz w:val="24"/>
                <w:szCs w:val="24"/>
                <w:lang w:eastAsia="en-GB"/>
              </w:rPr>
            </w:pPr>
          </w:p>
        </w:tc>
      </w:tr>
    </w:tbl>
    <w:p w14:paraId="06626012" w14:textId="77777777" w:rsidR="00401F26" w:rsidRDefault="00401F26" w:rsidP="004B2975">
      <w:pPr>
        <w:spacing w:after="0" w:line="240" w:lineRule="auto"/>
        <w:rPr>
          <w:rFonts w:ascii="Arial" w:eastAsia="Times New Roman" w:hAnsi="Arial" w:cs="Arial"/>
          <w:b/>
          <w:sz w:val="36"/>
          <w:szCs w:val="36"/>
        </w:rPr>
      </w:pPr>
    </w:p>
    <w:p w14:paraId="070C4C2A" w14:textId="77777777" w:rsidR="00594939" w:rsidRDefault="002C7CF6" w:rsidP="004B2975">
      <w:pPr>
        <w:spacing w:after="0" w:line="240" w:lineRule="auto"/>
        <w:rPr>
          <w:rFonts w:ascii="Arial" w:eastAsia="Times New Roman" w:hAnsi="Arial" w:cs="Arial"/>
          <w:b/>
          <w:sz w:val="36"/>
          <w:szCs w:val="36"/>
        </w:rPr>
      </w:pPr>
      <w:r w:rsidRPr="002C7CF6">
        <w:rPr>
          <w:rFonts w:ascii="Arial" w:eastAsia="Times New Roman" w:hAnsi="Arial" w:cs="Arial"/>
          <w:b/>
          <w:sz w:val="36"/>
          <w:szCs w:val="36"/>
        </w:rPr>
        <w:lastRenderedPageBreak/>
        <w:t>DSEAR Risk Assessment</w:t>
      </w:r>
    </w:p>
    <w:p w14:paraId="7DD28E84" w14:textId="77777777" w:rsidR="002C7CF6" w:rsidRPr="002C7CF6" w:rsidRDefault="002C7CF6" w:rsidP="004B2975">
      <w:pPr>
        <w:spacing w:after="0" w:line="240" w:lineRule="auto"/>
        <w:rPr>
          <w:rFonts w:ascii="Arial" w:eastAsia="Times New Roman" w:hAnsi="Arial" w:cs="Arial"/>
          <w:b/>
          <w:sz w:val="16"/>
          <w:szCs w:val="1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1133"/>
        <w:gridCol w:w="4831"/>
        <w:gridCol w:w="3038"/>
        <w:gridCol w:w="1559"/>
        <w:gridCol w:w="1559"/>
      </w:tblGrid>
      <w:tr w:rsidR="009E2F65" w:rsidRPr="004B2975" w14:paraId="21620B45" w14:textId="77777777" w:rsidTr="00594939">
        <w:tc>
          <w:tcPr>
            <w:tcW w:w="2759" w:type="dxa"/>
          </w:tcPr>
          <w:p w14:paraId="11B2650D" w14:textId="77777777" w:rsidR="009E2F65" w:rsidRPr="004B2975" w:rsidRDefault="009E2F65" w:rsidP="009E2F65">
            <w:pPr>
              <w:spacing w:after="0" w:line="240" w:lineRule="auto"/>
              <w:rPr>
                <w:rFonts w:ascii="Arial" w:eastAsia="Times New Roman" w:hAnsi="Arial" w:cs="Arial"/>
              </w:rPr>
            </w:pPr>
            <w:r w:rsidRPr="004B2975">
              <w:rPr>
                <w:rFonts w:ascii="Arial" w:eastAsia="Times New Roman" w:hAnsi="Arial" w:cs="Arial"/>
                <w:b/>
                <w:bCs/>
              </w:rPr>
              <w:t>Significant hazards</w:t>
            </w:r>
            <w:r w:rsidR="00FD1418">
              <w:rPr>
                <w:rFonts w:ascii="Arial" w:eastAsia="Times New Roman" w:hAnsi="Arial" w:cs="Arial"/>
                <w:b/>
                <w:bCs/>
              </w:rPr>
              <w:t xml:space="preserve"> as listed below</w:t>
            </w:r>
            <w:r w:rsidRPr="004B2975">
              <w:rPr>
                <w:rFonts w:ascii="Arial" w:eastAsia="Times New Roman" w:hAnsi="Arial" w:cs="Arial"/>
                <w:b/>
                <w:bCs/>
              </w:rPr>
              <w:t>:</w:t>
            </w:r>
          </w:p>
        </w:tc>
        <w:tc>
          <w:tcPr>
            <w:tcW w:w="1133" w:type="dxa"/>
          </w:tcPr>
          <w:p w14:paraId="03DB6A62" w14:textId="77777777" w:rsidR="009E2F65" w:rsidRPr="004B2975" w:rsidRDefault="009E2F65" w:rsidP="009E2F65">
            <w:pPr>
              <w:spacing w:after="0" w:line="240" w:lineRule="auto"/>
              <w:rPr>
                <w:rFonts w:ascii="Arial" w:eastAsia="Times New Roman" w:hAnsi="Arial" w:cs="Arial"/>
              </w:rPr>
            </w:pPr>
            <w:r w:rsidRPr="004B2975">
              <w:rPr>
                <w:rFonts w:ascii="Arial" w:eastAsia="Times New Roman" w:hAnsi="Arial" w:cs="Arial"/>
                <w:b/>
                <w:bCs/>
              </w:rPr>
              <w:t>People who are at risk:</w:t>
            </w:r>
          </w:p>
        </w:tc>
        <w:tc>
          <w:tcPr>
            <w:tcW w:w="4831" w:type="dxa"/>
          </w:tcPr>
          <w:p w14:paraId="138CF018" w14:textId="77777777" w:rsidR="009E2F65" w:rsidRPr="004B2975" w:rsidRDefault="009E2F65" w:rsidP="009E2F65">
            <w:pPr>
              <w:spacing w:after="0" w:line="240" w:lineRule="auto"/>
              <w:rPr>
                <w:rFonts w:ascii="Arial" w:eastAsia="Times New Roman" w:hAnsi="Arial" w:cs="Arial"/>
              </w:rPr>
            </w:pPr>
            <w:r w:rsidRPr="004B2975">
              <w:rPr>
                <w:rFonts w:ascii="Arial" w:eastAsia="Times New Roman" w:hAnsi="Arial" w:cs="Arial"/>
                <w:b/>
                <w:bCs/>
              </w:rPr>
              <w:t>Existing controls, safety procedures</w:t>
            </w:r>
            <w:r w:rsidR="00F10B4D">
              <w:rPr>
                <w:rFonts w:ascii="Arial" w:eastAsia="Times New Roman" w:hAnsi="Arial" w:cs="Arial"/>
                <w:b/>
                <w:bCs/>
              </w:rPr>
              <w:t xml:space="preserve"> and recommendations,</w:t>
            </w:r>
            <w:r w:rsidRPr="004B2975">
              <w:rPr>
                <w:rFonts w:ascii="Arial" w:eastAsia="Times New Roman" w:hAnsi="Arial" w:cs="Arial"/>
                <w:b/>
                <w:bCs/>
              </w:rPr>
              <w:t xml:space="preserve"> etc.</w:t>
            </w:r>
          </w:p>
        </w:tc>
        <w:tc>
          <w:tcPr>
            <w:tcW w:w="3038" w:type="dxa"/>
          </w:tcPr>
          <w:p w14:paraId="20E38EEE" w14:textId="77777777" w:rsidR="009E2F65" w:rsidRPr="004B2975" w:rsidRDefault="00F10B4D" w:rsidP="009E2F65">
            <w:pPr>
              <w:spacing w:after="0" w:line="240" w:lineRule="auto"/>
              <w:rPr>
                <w:rFonts w:ascii="Arial" w:eastAsia="Times New Roman" w:hAnsi="Arial" w:cs="Arial"/>
                <w:b/>
                <w:bCs/>
              </w:rPr>
            </w:pPr>
            <w:r>
              <w:rPr>
                <w:rFonts w:ascii="Arial" w:eastAsia="Times New Roman" w:hAnsi="Arial" w:cs="Arial"/>
                <w:b/>
                <w:bCs/>
              </w:rPr>
              <w:t xml:space="preserve">Further </w:t>
            </w:r>
            <w:r w:rsidR="009E2F65" w:rsidRPr="004B2975">
              <w:rPr>
                <w:rFonts w:ascii="Arial" w:eastAsia="Times New Roman" w:hAnsi="Arial" w:cs="Arial"/>
                <w:b/>
                <w:bCs/>
              </w:rPr>
              <w:t xml:space="preserve">Actions required for risks which </w:t>
            </w:r>
            <w:r w:rsidR="006475FF">
              <w:rPr>
                <w:rFonts w:ascii="Arial" w:eastAsia="Times New Roman" w:hAnsi="Arial" w:cs="Arial"/>
                <w:b/>
                <w:bCs/>
              </w:rPr>
              <w:t>may</w:t>
            </w:r>
            <w:r w:rsidR="009E2F65" w:rsidRPr="004B2975">
              <w:rPr>
                <w:rFonts w:ascii="Arial" w:eastAsia="Times New Roman" w:hAnsi="Arial" w:cs="Arial"/>
                <w:b/>
                <w:bCs/>
              </w:rPr>
              <w:t xml:space="preserve"> not </w:t>
            </w:r>
            <w:r w:rsidR="006475FF">
              <w:rPr>
                <w:rFonts w:ascii="Arial" w:eastAsia="Times New Roman" w:hAnsi="Arial" w:cs="Arial"/>
                <w:b/>
                <w:bCs/>
              </w:rPr>
              <w:t xml:space="preserve">be </w:t>
            </w:r>
            <w:r w:rsidR="009E2F65" w:rsidRPr="004B2975">
              <w:rPr>
                <w:rFonts w:ascii="Arial" w:eastAsia="Times New Roman" w:hAnsi="Arial" w:cs="Arial"/>
                <w:b/>
                <w:bCs/>
              </w:rPr>
              <w:t>adequately controlled</w:t>
            </w:r>
          </w:p>
        </w:tc>
        <w:tc>
          <w:tcPr>
            <w:tcW w:w="1559" w:type="dxa"/>
          </w:tcPr>
          <w:p w14:paraId="54EEFB81" w14:textId="77777777" w:rsidR="009E2F65" w:rsidRPr="004B2975" w:rsidRDefault="009E2F65" w:rsidP="009E2F65">
            <w:pPr>
              <w:spacing w:after="0" w:line="240" w:lineRule="auto"/>
              <w:rPr>
                <w:rFonts w:ascii="Arial" w:eastAsia="Times New Roman" w:hAnsi="Arial" w:cs="Arial"/>
              </w:rPr>
            </w:pPr>
            <w:r>
              <w:rPr>
                <w:rFonts w:ascii="Arial" w:eastAsia="Times New Roman" w:hAnsi="Arial" w:cs="Arial"/>
                <w:b/>
                <w:bCs/>
              </w:rPr>
              <w:t>L</w:t>
            </w:r>
            <w:r w:rsidRPr="004B2975">
              <w:rPr>
                <w:rFonts w:ascii="Arial" w:eastAsia="Times New Roman" w:hAnsi="Arial" w:cs="Arial"/>
                <w:b/>
                <w:bCs/>
              </w:rPr>
              <w:t>evel of risk</w:t>
            </w:r>
            <w:r>
              <w:rPr>
                <w:rFonts w:ascii="Arial" w:eastAsia="Times New Roman" w:hAnsi="Arial" w:cs="Arial"/>
                <w:b/>
                <w:bCs/>
              </w:rPr>
              <w:t xml:space="preserve"> before </w:t>
            </w:r>
            <w:r w:rsidR="00594939">
              <w:rPr>
                <w:rFonts w:ascii="Arial" w:eastAsia="Times New Roman" w:hAnsi="Arial" w:cs="Arial"/>
                <w:b/>
                <w:bCs/>
              </w:rPr>
              <w:t xml:space="preserve">any </w:t>
            </w:r>
            <w:r>
              <w:rPr>
                <w:rFonts w:ascii="Arial" w:eastAsia="Times New Roman" w:hAnsi="Arial" w:cs="Arial"/>
                <w:b/>
                <w:bCs/>
              </w:rPr>
              <w:t>control</w:t>
            </w:r>
            <w:r w:rsidR="008F45E8">
              <w:rPr>
                <w:rFonts w:ascii="Arial" w:eastAsia="Times New Roman" w:hAnsi="Arial" w:cs="Arial"/>
                <w:b/>
                <w:bCs/>
              </w:rPr>
              <w:t>s</w:t>
            </w:r>
            <w:r w:rsidRPr="004B2975">
              <w:rPr>
                <w:rFonts w:ascii="Arial" w:eastAsia="Times New Roman" w:hAnsi="Arial" w:cs="Arial"/>
                <w:b/>
                <w:bCs/>
              </w:rPr>
              <w:t xml:space="preserve">: </w:t>
            </w:r>
          </w:p>
        </w:tc>
        <w:tc>
          <w:tcPr>
            <w:tcW w:w="1559" w:type="dxa"/>
          </w:tcPr>
          <w:p w14:paraId="6F3362CB" w14:textId="77777777" w:rsidR="009E2F65" w:rsidRPr="004B2975" w:rsidRDefault="00594939" w:rsidP="009E2F65">
            <w:pPr>
              <w:spacing w:after="0" w:line="240" w:lineRule="auto"/>
              <w:rPr>
                <w:rFonts w:ascii="Arial" w:eastAsia="Times New Roman" w:hAnsi="Arial" w:cs="Arial"/>
              </w:rPr>
            </w:pPr>
            <w:r>
              <w:rPr>
                <w:rFonts w:ascii="Arial" w:eastAsia="Times New Roman" w:hAnsi="Arial" w:cs="Arial"/>
                <w:b/>
                <w:bCs/>
              </w:rPr>
              <w:t>Residual</w:t>
            </w:r>
            <w:r w:rsidR="009E2F65" w:rsidRPr="004B2975">
              <w:rPr>
                <w:rFonts w:ascii="Arial" w:eastAsia="Times New Roman" w:hAnsi="Arial" w:cs="Arial"/>
                <w:b/>
                <w:bCs/>
              </w:rPr>
              <w:t xml:space="preserve"> level of risk</w:t>
            </w:r>
            <w:r w:rsidR="006475FF">
              <w:rPr>
                <w:rFonts w:ascii="Arial" w:eastAsia="Times New Roman" w:hAnsi="Arial" w:cs="Arial"/>
                <w:b/>
                <w:bCs/>
              </w:rPr>
              <w:t xml:space="preserve"> on review</w:t>
            </w:r>
            <w:r w:rsidR="009E2F65" w:rsidRPr="004B2975">
              <w:rPr>
                <w:rFonts w:ascii="Arial" w:eastAsia="Times New Roman" w:hAnsi="Arial" w:cs="Arial"/>
                <w:b/>
                <w:bCs/>
              </w:rPr>
              <w:t xml:space="preserve">: </w:t>
            </w:r>
          </w:p>
        </w:tc>
      </w:tr>
      <w:tr w:rsidR="009E2F65" w:rsidRPr="004B2975" w14:paraId="122C1844" w14:textId="77777777" w:rsidTr="00DA633E">
        <w:tc>
          <w:tcPr>
            <w:tcW w:w="2759" w:type="dxa"/>
          </w:tcPr>
          <w:p w14:paraId="495723EB" w14:textId="77777777" w:rsidR="00CD655F" w:rsidRDefault="00CD655F" w:rsidP="004B2975">
            <w:pPr>
              <w:spacing w:after="0" w:line="240" w:lineRule="auto"/>
              <w:jc w:val="both"/>
              <w:rPr>
                <w:rFonts w:ascii="Arial" w:eastAsia="Times New Roman" w:hAnsi="Arial" w:cs="Arial"/>
                <w:b/>
              </w:rPr>
            </w:pPr>
          </w:p>
          <w:p w14:paraId="2F09BDA6" w14:textId="77777777" w:rsidR="009E2F65" w:rsidRPr="003F3957" w:rsidRDefault="009E2F65" w:rsidP="004B2975">
            <w:pPr>
              <w:spacing w:after="0" w:line="240" w:lineRule="auto"/>
              <w:jc w:val="both"/>
              <w:rPr>
                <w:rFonts w:ascii="Arial" w:eastAsia="Times New Roman" w:hAnsi="Arial" w:cs="Arial"/>
                <w:b/>
              </w:rPr>
            </w:pPr>
            <w:r w:rsidRPr="003F3957">
              <w:rPr>
                <w:rFonts w:ascii="Arial" w:eastAsia="Times New Roman" w:hAnsi="Arial" w:cs="Arial"/>
                <w:b/>
              </w:rPr>
              <w:t>Main Hazard:</w:t>
            </w:r>
          </w:p>
          <w:p w14:paraId="23BD4387" w14:textId="77777777" w:rsidR="009E2F65" w:rsidRPr="004B2975" w:rsidRDefault="009E2F65" w:rsidP="004B2975">
            <w:pPr>
              <w:spacing w:after="0" w:line="240" w:lineRule="auto"/>
              <w:jc w:val="both"/>
              <w:rPr>
                <w:rFonts w:ascii="Arial" w:eastAsia="Times New Roman" w:hAnsi="Arial" w:cs="Arial"/>
              </w:rPr>
            </w:pPr>
            <w:r>
              <w:rPr>
                <w:rFonts w:ascii="Arial" w:eastAsia="Times New Roman" w:hAnsi="Arial" w:cs="Arial"/>
              </w:rPr>
              <w:t>There is the potential for the build-</w:t>
            </w:r>
            <w:r w:rsidRPr="004B2975">
              <w:rPr>
                <w:rFonts w:ascii="Arial" w:eastAsia="Times New Roman" w:hAnsi="Arial" w:cs="Arial"/>
              </w:rPr>
              <w:t xml:space="preserve">up of an explosive atmosphere with </w:t>
            </w:r>
            <w:r>
              <w:rPr>
                <w:rFonts w:ascii="Arial" w:eastAsia="Times New Roman" w:hAnsi="Arial" w:cs="Arial"/>
              </w:rPr>
              <w:t xml:space="preserve">added </w:t>
            </w:r>
            <w:r w:rsidRPr="004B2975">
              <w:rPr>
                <w:rFonts w:ascii="Arial" w:eastAsia="Times New Roman" w:hAnsi="Arial" w:cs="Arial"/>
              </w:rPr>
              <w:t xml:space="preserve">potential for a confined vapour cloud explosion </w:t>
            </w:r>
            <w:r w:rsidRPr="004B2975">
              <w:rPr>
                <w:rFonts w:ascii="Arial" w:eastAsia="Times New Roman" w:hAnsi="Arial" w:cs="Arial"/>
                <w:bCs/>
              </w:rPr>
              <w:t xml:space="preserve">from </w:t>
            </w:r>
            <w:r w:rsidRPr="004B2975">
              <w:rPr>
                <w:rFonts w:ascii="Arial" w:eastAsia="Times New Roman" w:hAnsi="Arial" w:cs="Arial"/>
              </w:rPr>
              <w:t xml:space="preserve">accidental release of </w:t>
            </w:r>
            <w:r>
              <w:rPr>
                <w:rFonts w:ascii="Arial" w:eastAsia="Times New Roman" w:hAnsi="Arial" w:cs="Arial"/>
              </w:rPr>
              <w:t>various</w:t>
            </w:r>
            <w:r w:rsidRPr="004B2975">
              <w:rPr>
                <w:rFonts w:ascii="Arial" w:eastAsia="Times New Roman" w:hAnsi="Arial" w:cs="Arial"/>
              </w:rPr>
              <w:t xml:space="preserve"> gas</w:t>
            </w:r>
            <w:r>
              <w:rPr>
                <w:rFonts w:ascii="Arial" w:eastAsia="Times New Roman" w:hAnsi="Arial" w:cs="Arial"/>
              </w:rPr>
              <w:t>es</w:t>
            </w:r>
            <w:r w:rsidRPr="004B2975">
              <w:rPr>
                <w:rFonts w:ascii="Arial" w:eastAsia="Times New Roman" w:hAnsi="Arial" w:cs="Arial"/>
              </w:rPr>
              <w:t xml:space="preserve"> to atmosphere through:  </w:t>
            </w:r>
          </w:p>
          <w:p w14:paraId="2ED44AB1" w14:textId="77777777" w:rsidR="009E2F65" w:rsidRPr="004B2975" w:rsidRDefault="009E2F65" w:rsidP="004B2975">
            <w:pPr>
              <w:spacing w:after="0" w:line="240" w:lineRule="auto"/>
              <w:jc w:val="both"/>
              <w:rPr>
                <w:rFonts w:ascii="Arial" w:eastAsia="Times New Roman" w:hAnsi="Arial" w:cs="Arial"/>
                <w:bCs/>
                <w:sz w:val="8"/>
                <w:szCs w:val="8"/>
              </w:rPr>
            </w:pPr>
          </w:p>
          <w:p w14:paraId="21422811" w14:textId="77777777" w:rsidR="009E2F65" w:rsidRPr="004B2975" w:rsidRDefault="009E2F65" w:rsidP="004B2975">
            <w:pPr>
              <w:numPr>
                <w:ilvl w:val="0"/>
                <w:numId w:val="1"/>
              </w:numPr>
              <w:spacing w:after="0" w:line="240" w:lineRule="auto"/>
              <w:rPr>
                <w:rFonts w:ascii="Arial" w:eastAsia="Times New Roman" w:hAnsi="Arial" w:cs="Arial"/>
              </w:rPr>
            </w:pPr>
            <w:r w:rsidRPr="004B2975">
              <w:rPr>
                <w:rFonts w:ascii="Arial" w:eastAsia="Times New Roman" w:hAnsi="Arial" w:cs="Arial"/>
              </w:rPr>
              <w:t xml:space="preserve">leaks in </w:t>
            </w:r>
            <w:r>
              <w:rPr>
                <w:rFonts w:ascii="Arial" w:eastAsia="Times New Roman" w:hAnsi="Arial" w:cs="Arial"/>
              </w:rPr>
              <w:t>aerosol canisters</w:t>
            </w:r>
            <w:r w:rsidR="00B72E30">
              <w:rPr>
                <w:rFonts w:ascii="Arial" w:eastAsia="Times New Roman" w:hAnsi="Arial" w:cs="Arial"/>
              </w:rPr>
              <w:t xml:space="preserve"> or </w:t>
            </w:r>
            <w:r w:rsidR="0038444C">
              <w:rPr>
                <w:rFonts w:ascii="Arial" w:eastAsia="Times New Roman" w:hAnsi="Arial" w:cs="Arial"/>
              </w:rPr>
              <w:t>other containers</w:t>
            </w:r>
          </w:p>
          <w:p w14:paraId="0207DDC2" w14:textId="77777777" w:rsidR="009E2F65" w:rsidRPr="004B2975" w:rsidRDefault="009E2F65" w:rsidP="004B2975">
            <w:pPr>
              <w:numPr>
                <w:ilvl w:val="0"/>
                <w:numId w:val="1"/>
              </w:numPr>
              <w:spacing w:after="0" w:line="240" w:lineRule="auto"/>
              <w:rPr>
                <w:rFonts w:ascii="Arial" w:eastAsia="Times New Roman" w:hAnsi="Arial" w:cs="Arial"/>
              </w:rPr>
            </w:pPr>
            <w:r>
              <w:rPr>
                <w:rFonts w:ascii="Arial" w:eastAsia="Times New Roman" w:hAnsi="Arial" w:cs="Arial"/>
              </w:rPr>
              <w:t xml:space="preserve">damage to aerosol canisters </w:t>
            </w:r>
            <w:r w:rsidR="0038444C">
              <w:rPr>
                <w:rFonts w:ascii="Arial" w:eastAsia="Times New Roman" w:hAnsi="Arial" w:cs="Arial"/>
              </w:rPr>
              <w:t xml:space="preserve">or other containers </w:t>
            </w:r>
            <w:r w:rsidRPr="004B2975">
              <w:rPr>
                <w:rFonts w:ascii="Arial" w:eastAsia="Times New Roman" w:hAnsi="Arial" w:cs="Arial"/>
              </w:rPr>
              <w:t>through impact/ handling</w:t>
            </w:r>
          </w:p>
          <w:p w14:paraId="02D31D31" w14:textId="77777777" w:rsidR="009E2F65" w:rsidRPr="004B2975" w:rsidRDefault="009E2F65" w:rsidP="004B2975">
            <w:pPr>
              <w:numPr>
                <w:ilvl w:val="0"/>
                <w:numId w:val="1"/>
              </w:numPr>
              <w:spacing w:after="0" w:line="240" w:lineRule="auto"/>
              <w:rPr>
                <w:rFonts w:ascii="Arial" w:eastAsia="Times New Roman" w:hAnsi="Arial" w:cs="Arial"/>
              </w:rPr>
            </w:pPr>
            <w:r>
              <w:rPr>
                <w:rFonts w:ascii="Arial" w:eastAsia="Times New Roman" w:hAnsi="Arial" w:cs="Arial"/>
              </w:rPr>
              <w:t xml:space="preserve">Rusting aerosol canisters </w:t>
            </w:r>
            <w:r w:rsidR="0038444C">
              <w:rPr>
                <w:rFonts w:ascii="Arial" w:eastAsia="Times New Roman" w:hAnsi="Arial" w:cs="Arial"/>
              </w:rPr>
              <w:t>or other containers</w:t>
            </w:r>
          </w:p>
          <w:p w14:paraId="78139FBD" w14:textId="77777777" w:rsidR="009E2F65" w:rsidRPr="004B2975" w:rsidRDefault="009E2F65" w:rsidP="004B2975">
            <w:pPr>
              <w:numPr>
                <w:ilvl w:val="0"/>
                <w:numId w:val="1"/>
              </w:numPr>
              <w:spacing w:after="0" w:line="240" w:lineRule="auto"/>
              <w:rPr>
                <w:rFonts w:ascii="Arial" w:eastAsia="Times New Roman" w:hAnsi="Arial" w:cs="Arial"/>
              </w:rPr>
            </w:pPr>
            <w:r w:rsidRPr="004B2975">
              <w:rPr>
                <w:rFonts w:ascii="Arial" w:eastAsia="Times New Roman" w:hAnsi="Arial" w:cs="Arial"/>
              </w:rPr>
              <w:t>tampering</w:t>
            </w:r>
          </w:p>
          <w:p w14:paraId="23E41CAE" w14:textId="77777777" w:rsidR="009E2F65" w:rsidRPr="004B2975" w:rsidRDefault="009E2F65" w:rsidP="00961BA5">
            <w:pPr>
              <w:numPr>
                <w:ilvl w:val="0"/>
                <w:numId w:val="1"/>
              </w:numPr>
              <w:spacing w:after="0" w:line="240" w:lineRule="auto"/>
              <w:rPr>
                <w:rFonts w:ascii="Arial" w:eastAsia="Times New Roman" w:hAnsi="Arial" w:cs="Arial"/>
              </w:rPr>
            </w:pPr>
            <w:r w:rsidRPr="004B2975">
              <w:rPr>
                <w:rFonts w:ascii="Arial" w:eastAsia="Times New Roman" w:hAnsi="Arial" w:cs="Arial"/>
              </w:rPr>
              <w:t xml:space="preserve">reaction of </w:t>
            </w:r>
            <w:r>
              <w:rPr>
                <w:rFonts w:ascii="Arial" w:eastAsia="Times New Roman" w:hAnsi="Arial" w:cs="Arial"/>
                <w:bCs/>
              </w:rPr>
              <w:t xml:space="preserve">leaked chemicals/materials with </w:t>
            </w:r>
            <w:r w:rsidRPr="004B2975">
              <w:rPr>
                <w:rFonts w:ascii="Arial" w:eastAsia="Times New Roman" w:hAnsi="Arial" w:cs="Arial"/>
              </w:rPr>
              <w:t xml:space="preserve">other </w:t>
            </w:r>
            <w:r w:rsidR="0038444C">
              <w:rPr>
                <w:rFonts w:ascii="Arial" w:eastAsia="Times New Roman" w:hAnsi="Arial" w:cs="Arial"/>
              </w:rPr>
              <w:t>substances and/or materials</w:t>
            </w:r>
          </w:p>
        </w:tc>
        <w:tc>
          <w:tcPr>
            <w:tcW w:w="1133" w:type="dxa"/>
          </w:tcPr>
          <w:p w14:paraId="012CF756" w14:textId="77777777" w:rsidR="00CD655F" w:rsidRDefault="00CD655F" w:rsidP="003F3957">
            <w:pPr>
              <w:spacing w:after="0" w:line="240" w:lineRule="auto"/>
              <w:rPr>
                <w:rFonts w:ascii="Arial" w:eastAsia="Times New Roman" w:hAnsi="Arial" w:cs="Arial"/>
              </w:rPr>
            </w:pPr>
          </w:p>
          <w:p w14:paraId="35195398" w14:textId="77777777" w:rsidR="009E2F65" w:rsidRPr="004B2975" w:rsidRDefault="009E2F65" w:rsidP="003F3957">
            <w:pPr>
              <w:spacing w:after="0" w:line="240" w:lineRule="auto"/>
              <w:rPr>
                <w:rFonts w:ascii="Arial" w:eastAsia="Times New Roman" w:hAnsi="Arial" w:cs="Arial"/>
              </w:rPr>
            </w:pPr>
            <w:r w:rsidRPr="004B2975">
              <w:rPr>
                <w:rFonts w:ascii="Arial" w:eastAsia="Times New Roman" w:hAnsi="Arial" w:cs="Arial"/>
              </w:rPr>
              <w:t>Staff</w:t>
            </w:r>
            <w:r>
              <w:rPr>
                <w:rFonts w:ascii="Arial" w:eastAsia="Times New Roman" w:hAnsi="Arial" w:cs="Arial"/>
              </w:rPr>
              <w:t xml:space="preserve"> and/or visitors within the Unit at the time.</w:t>
            </w:r>
          </w:p>
        </w:tc>
        <w:tc>
          <w:tcPr>
            <w:tcW w:w="4831" w:type="dxa"/>
          </w:tcPr>
          <w:p w14:paraId="27A8AE49" w14:textId="77777777" w:rsidR="009E2F65" w:rsidRPr="00961BA5" w:rsidRDefault="009E2F65" w:rsidP="004112C7">
            <w:pPr>
              <w:spacing w:after="0" w:line="240" w:lineRule="auto"/>
              <w:rPr>
                <w:rFonts w:ascii="Arial" w:eastAsia="Times New Roman" w:hAnsi="Arial" w:cs="Arial"/>
              </w:rPr>
            </w:pPr>
          </w:p>
          <w:p w14:paraId="0D32F11D" w14:textId="77777777" w:rsidR="009E2F65" w:rsidRDefault="009E2F65" w:rsidP="00C97EF6">
            <w:pPr>
              <w:autoSpaceDE w:val="0"/>
              <w:autoSpaceDN w:val="0"/>
              <w:adjustRightInd w:val="0"/>
              <w:spacing w:after="0" w:line="240" w:lineRule="auto"/>
              <w:rPr>
                <w:rFonts w:ascii="Arial" w:eastAsia="Times New Roman" w:hAnsi="Arial" w:cs="Arial"/>
              </w:rPr>
            </w:pPr>
            <w:r w:rsidRPr="00961BA5">
              <w:rPr>
                <w:rFonts w:ascii="Arial" w:eastAsia="Times New Roman" w:hAnsi="Arial" w:cs="Arial"/>
              </w:rPr>
              <w:t xml:space="preserve">Aerosols to be contained within </w:t>
            </w:r>
            <w:r w:rsidR="00C97EF6">
              <w:rPr>
                <w:rFonts w:ascii="Arial" w:eastAsia="Times New Roman" w:hAnsi="Arial" w:cs="Arial"/>
              </w:rPr>
              <w:t xml:space="preserve">steel-mesh </w:t>
            </w:r>
            <w:r w:rsidRPr="00961BA5">
              <w:rPr>
                <w:rFonts w:ascii="Arial" w:eastAsia="Times New Roman" w:hAnsi="Arial" w:cs="Arial"/>
              </w:rPr>
              <w:t xml:space="preserve">storage cage to specifications </w:t>
            </w:r>
            <w:r w:rsidR="00C97EF6">
              <w:rPr>
                <w:rFonts w:ascii="Arial" w:eastAsia="Times New Roman" w:hAnsi="Arial" w:cs="Arial"/>
              </w:rPr>
              <w:t xml:space="preserve">of </w:t>
            </w:r>
            <w:r w:rsidR="00C97EF6" w:rsidRPr="00C97EF6">
              <w:rPr>
                <w:rFonts w:ascii="Arial" w:eastAsia="Times New Roman" w:hAnsi="Arial" w:cs="Arial"/>
              </w:rPr>
              <w:t>at least 2mm thick and the mesh size does</w:t>
            </w:r>
            <w:r w:rsidR="00C97EF6">
              <w:rPr>
                <w:rFonts w:ascii="Arial" w:eastAsia="Times New Roman" w:hAnsi="Arial" w:cs="Arial"/>
              </w:rPr>
              <w:t xml:space="preserve"> </w:t>
            </w:r>
            <w:r w:rsidR="00C97EF6" w:rsidRPr="00C97EF6">
              <w:rPr>
                <w:rFonts w:ascii="Arial" w:eastAsia="Times New Roman" w:hAnsi="Arial" w:cs="Arial"/>
              </w:rPr>
              <w:t>not exceed 25mm by 25mm</w:t>
            </w:r>
            <w:r w:rsidRPr="00961BA5">
              <w:rPr>
                <w:rFonts w:ascii="Arial" w:eastAsia="Times New Roman" w:hAnsi="Arial" w:cs="Arial"/>
              </w:rPr>
              <w:t>.</w:t>
            </w:r>
          </w:p>
          <w:p w14:paraId="7658A569" w14:textId="77777777" w:rsidR="007B65AB" w:rsidRPr="00AC3307" w:rsidRDefault="007B65AB" w:rsidP="00C97EF6">
            <w:pPr>
              <w:autoSpaceDE w:val="0"/>
              <w:autoSpaceDN w:val="0"/>
              <w:adjustRightInd w:val="0"/>
              <w:spacing w:after="0" w:line="240" w:lineRule="auto"/>
              <w:rPr>
                <w:rFonts w:ascii="Arial" w:eastAsia="Times New Roman" w:hAnsi="Arial" w:cs="Arial"/>
                <w:sz w:val="12"/>
                <w:szCs w:val="12"/>
              </w:rPr>
            </w:pPr>
          </w:p>
          <w:p w14:paraId="41CE945C" w14:textId="77777777" w:rsidR="009E2F65" w:rsidRDefault="009E2F65" w:rsidP="004112C7">
            <w:pPr>
              <w:autoSpaceDE w:val="0"/>
              <w:autoSpaceDN w:val="0"/>
              <w:adjustRightInd w:val="0"/>
              <w:spacing w:after="0" w:line="240" w:lineRule="auto"/>
              <w:rPr>
                <w:rFonts w:ascii="Arial" w:eastAsia="Times New Roman" w:hAnsi="Arial" w:cs="Arial"/>
              </w:rPr>
            </w:pPr>
            <w:r w:rsidRPr="00961BA5">
              <w:rPr>
                <w:rFonts w:ascii="Arial" w:eastAsia="Times New Roman" w:hAnsi="Arial" w:cs="Arial"/>
              </w:rPr>
              <w:t xml:space="preserve">All Aerosols to be stored on wooden </w:t>
            </w:r>
            <w:r w:rsidR="00C97EF6">
              <w:rPr>
                <w:rFonts w:ascii="Arial" w:eastAsia="Times New Roman" w:hAnsi="Arial" w:cs="Arial"/>
              </w:rPr>
              <w:t>pallets within the storage cage</w:t>
            </w:r>
            <w:r w:rsidRPr="00961BA5">
              <w:rPr>
                <w:rFonts w:ascii="Arial" w:eastAsia="Times New Roman" w:hAnsi="Arial" w:cs="Arial"/>
              </w:rPr>
              <w:t xml:space="preserve"> at all times.</w:t>
            </w:r>
          </w:p>
          <w:p w14:paraId="2D1E5C2C" w14:textId="77777777" w:rsidR="00AC3307" w:rsidRPr="00AC3307" w:rsidRDefault="00AC3307" w:rsidP="004112C7">
            <w:pPr>
              <w:autoSpaceDE w:val="0"/>
              <w:autoSpaceDN w:val="0"/>
              <w:adjustRightInd w:val="0"/>
              <w:spacing w:after="0" w:line="240" w:lineRule="auto"/>
              <w:rPr>
                <w:rFonts w:ascii="Arial" w:eastAsia="Times New Roman" w:hAnsi="Arial" w:cs="Arial"/>
                <w:sz w:val="12"/>
                <w:szCs w:val="12"/>
              </w:rPr>
            </w:pPr>
          </w:p>
          <w:p w14:paraId="00C2DA28" w14:textId="77777777" w:rsidR="00AC3307" w:rsidRPr="00961BA5" w:rsidRDefault="00AC3307" w:rsidP="004112C7">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Aerosols </w:t>
            </w:r>
            <w:r w:rsidRPr="00AC3307">
              <w:rPr>
                <w:rFonts w:ascii="Arial" w:eastAsia="Times New Roman" w:hAnsi="Arial" w:cs="Arial"/>
                <w:u w:val="single"/>
              </w:rPr>
              <w:t>must not be stored within</w:t>
            </w:r>
            <w:r>
              <w:rPr>
                <w:rFonts w:ascii="Arial" w:eastAsia="Times New Roman" w:hAnsi="Arial" w:cs="Arial"/>
              </w:rPr>
              <w:t xml:space="preserve"> half a metre from the ceiling or roof level of the unit.</w:t>
            </w:r>
          </w:p>
          <w:p w14:paraId="4E37DFA9" w14:textId="77777777" w:rsidR="009E2F65" w:rsidRPr="00AC3307" w:rsidRDefault="009E2F65" w:rsidP="004112C7">
            <w:pPr>
              <w:autoSpaceDE w:val="0"/>
              <w:autoSpaceDN w:val="0"/>
              <w:adjustRightInd w:val="0"/>
              <w:spacing w:after="0" w:line="240" w:lineRule="auto"/>
              <w:rPr>
                <w:rFonts w:ascii="Arial" w:eastAsia="Times New Roman" w:hAnsi="Arial" w:cs="Arial"/>
                <w:sz w:val="12"/>
                <w:szCs w:val="12"/>
              </w:rPr>
            </w:pPr>
          </w:p>
          <w:p w14:paraId="508C39E6" w14:textId="4ADD31E4" w:rsidR="009E2F65" w:rsidRPr="00AC3307" w:rsidRDefault="009E2F65" w:rsidP="004112C7">
            <w:pPr>
              <w:autoSpaceDE w:val="0"/>
              <w:autoSpaceDN w:val="0"/>
              <w:adjustRightInd w:val="0"/>
              <w:spacing w:after="0" w:line="240" w:lineRule="auto"/>
              <w:rPr>
                <w:rFonts w:ascii="Arial" w:eastAsia="Times New Roman" w:hAnsi="Arial" w:cs="Arial"/>
                <w:i/>
                <w:sz w:val="20"/>
                <w:szCs w:val="20"/>
              </w:rPr>
            </w:pPr>
            <w:r w:rsidRPr="00961BA5">
              <w:rPr>
                <w:rFonts w:ascii="Arial" w:eastAsia="Times New Roman" w:hAnsi="Arial" w:cs="Arial"/>
              </w:rPr>
              <w:t xml:space="preserve">Air monitoring available upon request by authorising bodies. </w:t>
            </w:r>
            <w:r w:rsidRPr="00AC3307">
              <w:rPr>
                <w:rFonts w:ascii="Arial" w:eastAsia="Times New Roman" w:hAnsi="Arial" w:cs="Arial"/>
                <w:i/>
                <w:sz w:val="20"/>
                <w:szCs w:val="20"/>
              </w:rPr>
              <w:t>(</w:t>
            </w:r>
            <w:r w:rsidR="002B7F76" w:rsidRPr="00AC3307">
              <w:rPr>
                <w:rFonts w:ascii="Arial" w:eastAsia="Times New Roman" w:hAnsi="Arial" w:cs="Arial"/>
                <w:i/>
                <w:sz w:val="20"/>
                <w:szCs w:val="20"/>
              </w:rPr>
              <w:t>i.e.</w:t>
            </w:r>
            <w:r w:rsidRPr="00AC3307">
              <w:rPr>
                <w:rFonts w:ascii="Arial" w:eastAsia="Times New Roman" w:hAnsi="Arial" w:cs="Arial"/>
                <w:i/>
                <w:sz w:val="20"/>
                <w:szCs w:val="20"/>
              </w:rPr>
              <w:t xml:space="preserve">, Insurers, HSE, Local Authority) </w:t>
            </w:r>
          </w:p>
          <w:p w14:paraId="2E961A40" w14:textId="77777777" w:rsidR="00C563AD" w:rsidRPr="00AC3307" w:rsidRDefault="00C563AD" w:rsidP="004112C7">
            <w:pPr>
              <w:autoSpaceDE w:val="0"/>
              <w:autoSpaceDN w:val="0"/>
              <w:adjustRightInd w:val="0"/>
              <w:spacing w:after="0" w:line="240" w:lineRule="auto"/>
              <w:rPr>
                <w:rFonts w:ascii="Arial" w:eastAsia="Times New Roman" w:hAnsi="Arial" w:cs="Arial"/>
                <w:sz w:val="12"/>
                <w:szCs w:val="12"/>
              </w:rPr>
            </w:pPr>
          </w:p>
          <w:p w14:paraId="4F79E017" w14:textId="77777777" w:rsidR="00C563AD" w:rsidRPr="00ED6D15" w:rsidRDefault="00C563AD" w:rsidP="004112C7">
            <w:pPr>
              <w:spacing w:after="0" w:line="240" w:lineRule="auto"/>
              <w:rPr>
                <w:rFonts w:ascii="Arial" w:eastAsia="Times New Roman" w:hAnsi="Arial" w:cs="Arial"/>
              </w:rPr>
            </w:pPr>
            <w:r>
              <w:rPr>
                <w:rFonts w:ascii="Arial" w:eastAsia="Times New Roman" w:hAnsi="Arial" w:cs="Arial"/>
              </w:rPr>
              <w:t>ALL goods</w:t>
            </w:r>
            <w:r w:rsidRPr="00ED6D15">
              <w:rPr>
                <w:rFonts w:ascii="Arial" w:eastAsia="Times New Roman" w:hAnsi="Arial" w:cs="Arial"/>
              </w:rPr>
              <w:t xml:space="preserve"> shielded from direct sunlight.  </w:t>
            </w:r>
          </w:p>
          <w:p w14:paraId="1196C034" w14:textId="77777777" w:rsidR="00C563AD" w:rsidRPr="00AC3307" w:rsidRDefault="00C563AD" w:rsidP="004112C7">
            <w:pPr>
              <w:spacing w:after="0" w:line="240" w:lineRule="auto"/>
              <w:rPr>
                <w:rFonts w:ascii="Arial" w:eastAsia="Times New Roman" w:hAnsi="Arial" w:cs="Arial"/>
                <w:sz w:val="12"/>
                <w:szCs w:val="12"/>
              </w:rPr>
            </w:pPr>
          </w:p>
          <w:p w14:paraId="5F58494E" w14:textId="77777777" w:rsidR="00C563AD" w:rsidRPr="00ED6D15" w:rsidRDefault="00C563AD" w:rsidP="004112C7">
            <w:pPr>
              <w:spacing w:after="0" w:line="240" w:lineRule="auto"/>
              <w:rPr>
                <w:rFonts w:ascii="Arial" w:eastAsia="Times New Roman" w:hAnsi="Arial" w:cs="Arial"/>
              </w:rPr>
            </w:pPr>
            <w:r>
              <w:rPr>
                <w:rFonts w:ascii="Arial" w:eastAsia="Times New Roman" w:hAnsi="Arial" w:cs="Arial"/>
              </w:rPr>
              <w:t xml:space="preserve">Ensure only strict warehouse/storage activities within this Unit; </w:t>
            </w:r>
            <w:r w:rsidRPr="00ED6D15">
              <w:rPr>
                <w:rFonts w:ascii="Arial" w:eastAsia="Times New Roman" w:hAnsi="Arial" w:cs="Arial"/>
              </w:rPr>
              <w:t>No other activities to be undertaken</w:t>
            </w:r>
          </w:p>
          <w:p w14:paraId="59011AF0" w14:textId="77777777" w:rsidR="00C563AD" w:rsidRPr="00AC3307" w:rsidRDefault="00C563AD" w:rsidP="004112C7">
            <w:pPr>
              <w:spacing w:after="0" w:line="240" w:lineRule="auto"/>
              <w:rPr>
                <w:rFonts w:ascii="Arial" w:eastAsia="Times New Roman" w:hAnsi="Arial" w:cs="Arial"/>
                <w:sz w:val="12"/>
                <w:szCs w:val="12"/>
              </w:rPr>
            </w:pPr>
          </w:p>
          <w:p w14:paraId="1A734EB8" w14:textId="77777777" w:rsidR="00C563AD" w:rsidRPr="00ED6D15" w:rsidRDefault="00C563AD" w:rsidP="004112C7">
            <w:pPr>
              <w:spacing w:after="0" w:line="240" w:lineRule="auto"/>
              <w:rPr>
                <w:rFonts w:ascii="Arial" w:eastAsia="Times New Roman" w:hAnsi="Arial" w:cs="Arial"/>
              </w:rPr>
            </w:pPr>
            <w:r>
              <w:rPr>
                <w:rFonts w:ascii="Arial" w:eastAsia="Times New Roman" w:hAnsi="Arial" w:cs="Arial"/>
              </w:rPr>
              <w:t>Ensure ALL goods are</w:t>
            </w:r>
            <w:r w:rsidRPr="00ED6D15">
              <w:rPr>
                <w:rFonts w:ascii="Arial" w:eastAsia="Times New Roman" w:hAnsi="Arial" w:cs="Arial"/>
              </w:rPr>
              <w:t xml:space="preserve"> securely </w:t>
            </w:r>
            <w:r>
              <w:rPr>
                <w:rFonts w:ascii="Arial" w:eastAsia="Times New Roman" w:hAnsi="Arial" w:cs="Arial"/>
              </w:rPr>
              <w:t>stored</w:t>
            </w:r>
            <w:r w:rsidRPr="00ED6D15">
              <w:rPr>
                <w:rFonts w:ascii="Arial" w:eastAsia="Times New Roman" w:hAnsi="Arial" w:cs="Arial"/>
              </w:rPr>
              <w:t xml:space="preserve"> whilst in </w:t>
            </w:r>
            <w:r>
              <w:rPr>
                <w:rFonts w:ascii="Arial" w:eastAsia="Times New Roman" w:hAnsi="Arial" w:cs="Arial"/>
              </w:rPr>
              <w:t>this Unit</w:t>
            </w:r>
          </w:p>
          <w:p w14:paraId="549FA10A" w14:textId="77777777" w:rsidR="00C563AD" w:rsidRPr="00AC3307" w:rsidRDefault="00C563AD" w:rsidP="004112C7">
            <w:pPr>
              <w:autoSpaceDE w:val="0"/>
              <w:autoSpaceDN w:val="0"/>
              <w:adjustRightInd w:val="0"/>
              <w:spacing w:after="0" w:line="240" w:lineRule="auto"/>
              <w:rPr>
                <w:rFonts w:ascii="Arial" w:eastAsia="Times New Roman" w:hAnsi="Arial" w:cs="Arial"/>
                <w:sz w:val="12"/>
                <w:szCs w:val="12"/>
              </w:rPr>
            </w:pPr>
          </w:p>
          <w:p w14:paraId="0AF1DF51" w14:textId="7D895ACC" w:rsidR="00270E39" w:rsidRDefault="00270E39" w:rsidP="004112C7">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Ensure a maintained ‘Warehouse’ temperature is established </w:t>
            </w:r>
            <w:r w:rsidR="002B7F76">
              <w:rPr>
                <w:rFonts w:ascii="Arial" w:eastAsia="Times New Roman" w:hAnsi="Arial" w:cs="Arial"/>
              </w:rPr>
              <w:t>i.e.</w:t>
            </w:r>
            <w:r>
              <w:rPr>
                <w:rFonts w:ascii="Arial" w:eastAsia="Times New Roman" w:hAnsi="Arial" w:cs="Arial"/>
              </w:rPr>
              <w:t>, warmer in the Summer months</w:t>
            </w:r>
          </w:p>
          <w:p w14:paraId="7C10E25D" w14:textId="77777777" w:rsidR="00BC2961" w:rsidRPr="00AC3307" w:rsidRDefault="00BC2961" w:rsidP="004112C7">
            <w:pPr>
              <w:autoSpaceDE w:val="0"/>
              <w:autoSpaceDN w:val="0"/>
              <w:adjustRightInd w:val="0"/>
              <w:spacing w:after="0" w:line="240" w:lineRule="auto"/>
              <w:rPr>
                <w:rFonts w:ascii="Arial" w:eastAsia="Times New Roman" w:hAnsi="Arial" w:cs="Arial"/>
                <w:sz w:val="12"/>
                <w:szCs w:val="12"/>
              </w:rPr>
            </w:pPr>
          </w:p>
          <w:p w14:paraId="2EC915FA" w14:textId="77777777" w:rsidR="00BC2961" w:rsidRDefault="00BC2961" w:rsidP="004112C7">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Stored </w:t>
            </w:r>
            <w:r w:rsidR="00F23AEA">
              <w:rPr>
                <w:rFonts w:ascii="Arial" w:eastAsia="Times New Roman" w:hAnsi="Arial" w:cs="Arial"/>
              </w:rPr>
              <w:t xml:space="preserve">flammable aerosols </w:t>
            </w:r>
            <w:r w:rsidR="00F23AEA" w:rsidRPr="00AC3307">
              <w:rPr>
                <w:rFonts w:ascii="Arial" w:eastAsia="Times New Roman" w:hAnsi="Arial" w:cs="Arial"/>
                <w:i/>
                <w:sz w:val="20"/>
                <w:szCs w:val="20"/>
              </w:rPr>
              <w:t>(inclusive of LPG)</w:t>
            </w:r>
            <w:r>
              <w:rPr>
                <w:rFonts w:ascii="Arial" w:eastAsia="Times New Roman" w:hAnsi="Arial" w:cs="Arial"/>
              </w:rPr>
              <w:t xml:space="preserve"> within this Unit </w:t>
            </w:r>
            <w:r w:rsidRPr="00BC2961">
              <w:rPr>
                <w:rFonts w:ascii="Arial" w:eastAsia="Times New Roman" w:hAnsi="Arial" w:cs="Arial"/>
                <w:u w:val="single"/>
              </w:rPr>
              <w:t>does not</w:t>
            </w:r>
            <w:r>
              <w:rPr>
                <w:rFonts w:ascii="Arial" w:eastAsia="Times New Roman" w:hAnsi="Arial" w:cs="Arial"/>
                <w:u w:val="single"/>
              </w:rPr>
              <w:t xml:space="preserve"> meet or</w:t>
            </w:r>
            <w:r w:rsidRPr="00BC2961">
              <w:rPr>
                <w:rFonts w:ascii="Arial" w:eastAsia="Times New Roman" w:hAnsi="Arial" w:cs="Arial"/>
                <w:u w:val="single"/>
              </w:rPr>
              <w:t xml:space="preserve"> exceed</w:t>
            </w:r>
            <w:r>
              <w:rPr>
                <w:rFonts w:ascii="Arial" w:eastAsia="Times New Roman" w:hAnsi="Arial" w:cs="Arial"/>
              </w:rPr>
              <w:t xml:space="preserve"> the total weight of 150 Tonnes. </w:t>
            </w:r>
          </w:p>
          <w:p w14:paraId="735CEBF6" w14:textId="77777777" w:rsidR="000D1C53" w:rsidRPr="00AC3307" w:rsidRDefault="000D1C53" w:rsidP="004112C7">
            <w:pPr>
              <w:autoSpaceDE w:val="0"/>
              <w:autoSpaceDN w:val="0"/>
              <w:adjustRightInd w:val="0"/>
              <w:spacing w:after="0" w:line="240" w:lineRule="auto"/>
              <w:rPr>
                <w:rFonts w:ascii="Arial" w:eastAsia="Times New Roman" w:hAnsi="Arial" w:cs="Arial"/>
                <w:sz w:val="12"/>
                <w:szCs w:val="12"/>
              </w:rPr>
            </w:pPr>
          </w:p>
          <w:p w14:paraId="4ED53BE5" w14:textId="77777777" w:rsidR="000D1C53" w:rsidRPr="00961BA5" w:rsidRDefault="00356915" w:rsidP="004112C7">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Flammable Liquids may be stored within the storage cage but must only be placed </w:t>
            </w:r>
            <w:r w:rsidRPr="00F01AA9">
              <w:rPr>
                <w:rFonts w:ascii="Arial" w:eastAsia="Times New Roman" w:hAnsi="Arial" w:cs="Arial"/>
                <w:u w:val="single"/>
              </w:rPr>
              <w:t>below</w:t>
            </w:r>
            <w:r>
              <w:rPr>
                <w:rFonts w:ascii="Arial" w:eastAsia="Times New Roman" w:hAnsi="Arial" w:cs="Arial"/>
              </w:rPr>
              <w:t xml:space="preserve"> any Aerosols at any time</w:t>
            </w:r>
            <w:r w:rsidR="00C97EF6">
              <w:rPr>
                <w:rFonts w:ascii="Arial" w:eastAsia="Times New Roman" w:hAnsi="Arial" w:cs="Arial"/>
              </w:rPr>
              <w:t>, and only upon wooden pallets</w:t>
            </w:r>
            <w:r>
              <w:rPr>
                <w:rFonts w:ascii="Arial" w:eastAsia="Times New Roman" w:hAnsi="Arial" w:cs="Arial"/>
              </w:rPr>
              <w:t xml:space="preserve">. </w:t>
            </w:r>
            <w:r w:rsidR="00C97EF6">
              <w:rPr>
                <w:rFonts w:ascii="Arial" w:eastAsia="Times New Roman" w:hAnsi="Arial" w:cs="Arial"/>
              </w:rPr>
              <w:t xml:space="preserve">However, all space outside the cage should always be used in the first instance. </w:t>
            </w:r>
          </w:p>
        </w:tc>
        <w:tc>
          <w:tcPr>
            <w:tcW w:w="3038" w:type="dxa"/>
          </w:tcPr>
          <w:p w14:paraId="6567A006" w14:textId="77777777" w:rsidR="009E2F65" w:rsidRDefault="009E2F65" w:rsidP="004112C7">
            <w:pPr>
              <w:spacing w:after="0" w:line="240" w:lineRule="auto"/>
              <w:rPr>
                <w:rFonts w:ascii="Arial" w:eastAsia="Times New Roman" w:hAnsi="Arial" w:cs="Arial"/>
              </w:rPr>
            </w:pPr>
          </w:p>
          <w:p w14:paraId="5372EC3B" w14:textId="77777777" w:rsidR="00C563AD" w:rsidRDefault="00C563AD" w:rsidP="004112C7">
            <w:pPr>
              <w:spacing w:after="0" w:line="240" w:lineRule="auto"/>
              <w:rPr>
                <w:rFonts w:ascii="Arial" w:eastAsia="Times New Roman" w:hAnsi="Arial" w:cs="Arial"/>
                <w:i/>
              </w:rPr>
            </w:pPr>
            <w:r w:rsidRPr="00ED6D15">
              <w:rPr>
                <w:rFonts w:ascii="Arial" w:eastAsia="Times New Roman" w:hAnsi="Arial" w:cs="Arial"/>
              </w:rPr>
              <w:t>Class</w:t>
            </w:r>
            <w:r>
              <w:rPr>
                <w:rFonts w:ascii="Arial" w:eastAsia="Times New Roman" w:hAnsi="Arial" w:cs="Arial"/>
              </w:rPr>
              <w:t>ification</w:t>
            </w:r>
            <w:r w:rsidR="004112C7">
              <w:rPr>
                <w:rFonts w:ascii="Arial" w:eastAsia="Times New Roman" w:hAnsi="Arial" w:cs="Arial"/>
              </w:rPr>
              <w:t xml:space="preserve"> </w:t>
            </w:r>
            <w:r>
              <w:rPr>
                <w:rFonts w:ascii="Arial" w:eastAsia="Times New Roman" w:hAnsi="Arial" w:cs="Arial"/>
              </w:rPr>
              <w:t>‘</w:t>
            </w:r>
            <w:r w:rsidRPr="00ED6D15">
              <w:rPr>
                <w:rFonts w:ascii="Arial" w:eastAsia="Times New Roman" w:hAnsi="Arial" w:cs="Arial"/>
              </w:rPr>
              <w:t>Zone</w:t>
            </w:r>
            <w:r>
              <w:rPr>
                <w:rFonts w:ascii="Arial" w:eastAsia="Times New Roman" w:hAnsi="Arial" w:cs="Arial"/>
              </w:rPr>
              <w:t xml:space="preserve"> 2’</w:t>
            </w:r>
            <w:r w:rsidRPr="00ED6D15">
              <w:rPr>
                <w:rFonts w:ascii="Arial" w:eastAsia="Times New Roman" w:hAnsi="Arial" w:cs="Arial"/>
              </w:rPr>
              <w:t xml:space="preserve"> </w:t>
            </w:r>
            <w:r w:rsidRPr="00AC3307">
              <w:rPr>
                <w:rFonts w:ascii="Arial" w:eastAsia="Times New Roman" w:hAnsi="Arial" w:cs="Arial"/>
                <w:i/>
                <w:sz w:val="20"/>
                <w:szCs w:val="20"/>
              </w:rPr>
              <w:t>(demarcation and signage)</w:t>
            </w:r>
          </w:p>
          <w:p w14:paraId="7ADD7C68" w14:textId="77777777" w:rsidR="00207704" w:rsidRPr="00F3025C" w:rsidRDefault="00207704" w:rsidP="004112C7">
            <w:pPr>
              <w:spacing w:after="0" w:line="240" w:lineRule="auto"/>
              <w:rPr>
                <w:rFonts w:ascii="Arial" w:eastAsia="Times New Roman" w:hAnsi="Arial" w:cs="Arial"/>
                <w:sz w:val="16"/>
                <w:szCs w:val="16"/>
              </w:rPr>
            </w:pPr>
          </w:p>
          <w:p w14:paraId="1DFA8DFB" w14:textId="77777777" w:rsidR="00207704" w:rsidRPr="00207704" w:rsidRDefault="00207704" w:rsidP="004112C7">
            <w:pPr>
              <w:spacing w:after="0" w:line="240" w:lineRule="auto"/>
              <w:rPr>
                <w:rFonts w:ascii="Arial" w:eastAsia="Times New Roman" w:hAnsi="Arial" w:cs="Arial"/>
              </w:rPr>
            </w:pPr>
            <w:r>
              <w:rPr>
                <w:rFonts w:ascii="Arial" w:eastAsia="Times New Roman" w:hAnsi="Arial" w:cs="Arial"/>
              </w:rPr>
              <w:t>This sign</w:t>
            </w:r>
            <w:r w:rsidR="00AD0304">
              <w:rPr>
                <w:rFonts w:ascii="Arial" w:eastAsia="Times New Roman" w:hAnsi="Arial" w:cs="Arial"/>
              </w:rPr>
              <w:t>age</w:t>
            </w:r>
            <w:r>
              <w:rPr>
                <w:rFonts w:ascii="Arial" w:eastAsia="Times New Roman" w:hAnsi="Arial" w:cs="Arial"/>
              </w:rPr>
              <w:t xml:space="preserve"> must be displayed at premises entrance &amp; at designated positions within the unit.</w:t>
            </w:r>
          </w:p>
          <w:p w14:paraId="302594C0" w14:textId="77777777" w:rsidR="00C563AD" w:rsidRDefault="00AD0304" w:rsidP="004112C7">
            <w:pPr>
              <w:spacing w:after="0" w:line="240" w:lineRule="auto"/>
              <w:rPr>
                <w:rFonts w:ascii="Arial" w:eastAsia="Times New Roman" w:hAnsi="Arial" w:cs="Arial"/>
              </w:rPr>
            </w:pPr>
            <w:r>
              <w:rPr>
                <w:noProof/>
                <w:lang w:eastAsia="en-GB"/>
              </w:rPr>
              <w:drawing>
                <wp:anchor distT="0" distB="0" distL="114300" distR="114300" simplePos="0" relativeHeight="251664384" behindDoc="0" locked="0" layoutInCell="1" allowOverlap="1" wp14:anchorId="51C39C3F" wp14:editId="584DF05B">
                  <wp:simplePos x="0" y="0"/>
                  <wp:positionH relativeFrom="column">
                    <wp:posOffset>807720</wp:posOffset>
                  </wp:positionH>
                  <wp:positionV relativeFrom="paragraph">
                    <wp:posOffset>23495</wp:posOffset>
                  </wp:positionV>
                  <wp:extent cx="733425" cy="46545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50589" t="30831" r="40776" b="59421"/>
                          <a:stretch/>
                        </pic:blipFill>
                        <pic:spPr bwMode="auto">
                          <a:xfrm>
                            <a:off x="0" y="0"/>
                            <a:ext cx="733425" cy="465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410ABA3C" wp14:editId="53976E35">
                  <wp:simplePos x="0" y="0"/>
                  <wp:positionH relativeFrom="column">
                    <wp:posOffset>245745</wp:posOffset>
                  </wp:positionH>
                  <wp:positionV relativeFrom="paragraph">
                    <wp:posOffset>4445</wp:posOffset>
                  </wp:positionV>
                  <wp:extent cx="536575" cy="4876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50715" t="17727" r="40965" b="68833"/>
                          <a:stretch/>
                        </pic:blipFill>
                        <pic:spPr bwMode="auto">
                          <a:xfrm>
                            <a:off x="0" y="0"/>
                            <a:ext cx="536575" cy="487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C856ED" w14:textId="77777777" w:rsidR="00207704" w:rsidRDefault="00207704" w:rsidP="004112C7">
            <w:pPr>
              <w:spacing w:after="0" w:line="240" w:lineRule="auto"/>
              <w:rPr>
                <w:rFonts w:ascii="Arial" w:eastAsia="Times New Roman" w:hAnsi="Arial" w:cs="Arial"/>
              </w:rPr>
            </w:pPr>
          </w:p>
          <w:p w14:paraId="1CBB9F63" w14:textId="77777777" w:rsidR="00207704" w:rsidRDefault="00207704" w:rsidP="004112C7">
            <w:pPr>
              <w:spacing w:after="0" w:line="240" w:lineRule="auto"/>
              <w:rPr>
                <w:rFonts w:ascii="Arial" w:eastAsia="Times New Roman" w:hAnsi="Arial" w:cs="Arial"/>
              </w:rPr>
            </w:pPr>
          </w:p>
          <w:p w14:paraId="64DE51E9" w14:textId="77777777" w:rsidR="00F3025C" w:rsidRPr="00F3025C" w:rsidRDefault="00F3025C" w:rsidP="004112C7">
            <w:pPr>
              <w:spacing w:after="0" w:line="240" w:lineRule="auto"/>
              <w:rPr>
                <w:rFonts w:ascii="Arial" w:eastAsia="Times New Roman" w:hAnsi="Arial" w:cs="Arial"/>
                <w:sz w:val="12"/>
                <w:szCs w:val="12"/>
              </w:rPr>
            </w:pPr>
          </w:p>
          <w:p w14:paraId="3FF93348" w14:textId="77777777" w:rsidR="009E2F65" w:rsidRDefault="009E2F65" w:rsidP="004112C7">
            <w:pPr>
              <w:spacing w:after="0" w:line="240" w:lineRule="auto"/>
              <w:rPr>
                <w:rFonts w:ascii="Arial" w:eastAsia="Times New Roman" w:hAnsi="Arial" w:cs="Arial"/>
              </w:rPr>
            </w:pPr>
            <w:r w:rsidRPr="00961BA5">
              <w:rPr>
                <w:rFonts w:ascii="Arial" w:eastAsia="Times New Roman" w:hAnsi="Arial" w:cs="Arial"/>
              </w:rPr>
              <w:t xml:space="preserve">DSEAR Awareness training </w:t>
            </w:r>
            <w:r w:rsidR="00542787">
              <w:rPr>
                <w:rFonts w:ascii="Arial" w:eastAsia="Times New Roman" w:hAnsi="Arial" w:cs="Arial"/>
              </w:rPr>
              <w:t xml:space="preserve">required </w:t>
            </w:r>
            <w:r w:rsidRPr="00961BA5">
              <w:rPr>
                <w:rFonts w:ascii="Arial" w:eastAsia="Times New Roman" w:hAnsi="Arial" w:cs="Arial"/>
              </w:rPr>
              <w:t>for ALL staff</w:t>
            </w:r>
          </w:p>
          <w:p w14:paraId="5631309D" w14:textId="77777777" w:rsidR="009E2F65" w:rsidRPr="004D5581" w:rsidRDefault="009E2F65" w:rsidP="004112C7">
            <w:pPr>
              <w:spacing w:after="0" w:line="240" w:lineRule="auto"/>
              <w:rPr>
                <w:rFonts w:ascii="Arial" w:eastAsia="Times New Roman" w:hAnsi="Arial" w:cs="Arial"/>
                <w:sz w:val="16"/>
                <w:szCs w:val="16"/>
              </w:rPr>
            </w:pPr>
          </w:p>
          <w:p w14:paraId="3822E09C" w14:textId="77777777" w:rsidR="009E2F65" w:rsidRPr="00AC3307" w:rsidRDefault="009E2F65" w:rsidP="004112C7">
            <w:pPr>
              <w:spacing w:after="0" w:line="240" w:lineRule="auto"/>
              <w:rPr>
                <w:rFonts w:ascii="Arial" w:eastAsia="Times New Roman" w:hAnsi="Arial" w:cs="Arial"/>
                <w:i/>
                <w:sz w:val="20"/>
                <w:szCs w:val="20"/>
              </w:rPr>
            </w:pPr>
            <w:r>
              <w:rPr>
                <w:rFonts w:ascii="Arial" w:eastAsia="Times New Roman" w:hAnsi="Arial" w:cs="Arial"/>
              </w:rPr>
              <w:t xml:space="preserve">Material Safety Data Sheets to held for all substances – </w:t>
            </w:r>
            <w:r w:rsidR="002C7CF6">
              <w:rPr>
                <w:rFonts w:ascii="Arial" w:eastAsia="Times New Roman" w:hAnsi="Arial" w:cs="Arial"/>
              </w:rPr>
              <w:t xml:space="preserve">and </w:t>
            </w:r>
            <w:r>
              <w:rPr>
                <w:rFonts w:ascii="Arial" w:eastAsia="Times New Roman" w:hAnsi="Arial" w:cs="Arial"/>
              </w:rPr>
              <w:t xml:space="preserve">All Staff to undergo MSDS Training </w:t>
            </w:r>
            <w:r w:rsidRPr="00AC3307">
              <w:rPr>
                <w:rFonts w:ascii="Arial" w:eastAsia="Times New Roman" w:hAnsi="Arial" w:cs="Arial"/>
                <w:i/>
                <w:sz w:val="20"/>
                <w:szCs w:val="20"/>
              </w:rPr>
              <w:t>(COSHH Regs)</w:t>
            </w:r>
          </w:p>
          <w:p w14:paraId="2D0F97E4" w14:textId="77777777" w:rsidR="009E2F65" w:rsidRPr="004D5581" w:rsidRDefault="009E2F65" w:rsidP="004112C7">
            <w:pPr>
              <w:spacing w:after="0" w:line="240" w:lineRule="auto"/>
              <w:rPr>
                <w:rFonts w:ascii="Arial" w:eastAsia="Times New Roman" w:hAnsi="Arial" w:cs="Arial"/>
                <w:sz w:val="16"/>
                <w:szCs w:val="16"/>
              </w:rPr>
            </w:pPr>
          </w:p>
          <w:p w14:paraId="4A42C9CA" w14:textId="77777777" w:rsidR="009E2F65" w:rsidRPr="00961BA5" w:rsidRDefault="009E2F65" w:rsidP="004112C7">
            <w:pPr>
              <w:spacing w:after="0" w:line="240" w:lineRule="auto"/>
              <w:rPr>
                <w:rFonts w:ascii="Arial" w:eastAsia="Times New Roman" w:hAnsi="Arial" w:cs="Arial"/>
              </w:rPr>
            </w:pPr>
            <w:r w:rsidRPr="00961BA5">
              <w:rPr>
                <w:rFonts w:ascii="Arial" w:eastAsia="Times New Roman" w:hAnsi="Arial" w:cs="Arial"/>
              </w:rPr>
              <w:t>Emergency Accidental Release Procedures</w:t>
            </w:r>
          </w:p>
          <w:p w14:paraId="7F441A8D" w14:textId="77777777" w:rsidR="009E2F65" w:rsidRPr="004D5581" w:rsidRDefault="009E2F65" w:rsidP="004112C7">
            <w:pPr>
              <w:spacing w:after="0" w:line="240" w:lineRule="auto"/>
              <w:rPr>
                <w:rFonts w:ascii="Arial" w:eastAsia="Times New Roman" w:hAnsi="Arial" w:cs="Arial"/>
                <w:sz w:val="16"/>
                <w:szCs w:val="16"/>
              </w:rPr>
            </w:pPr>
          </w:p>
          <w:p w14:paraId="72BBA10F" w14:textId="77777777" w:rsidR="004D5581" w:rsidRPr="004D5581" w:rsidRDefault="009E2F65" w:rsidP="004D5581">
            <w:pPr>
              <w:spacing w:after="0" w:line="240" w:lineRule="auto"/>
              <w:rPr>
                <w:rFonts w:ascii="Arial" w:eastAsia="Times New Roman" w:hAnsi="Arial" w:cs="Arial"/>
                <w:sz w:val="21"/>
                <w:szCs w:val="21"/>
                <w:lang w:eastAsia="en-GB"/>
              </w:rPr>
            </w:pPr>
            <w:r w:rsidRPr="00961BA5">
              <w:rPr>
                <w:rFonts w:ascii="Arial" w:eastAsia="Times New Roman" w:hAnsi="Arial" w:cs="Arial"/>
              </w:rPr>
              <w:t xml:space="preserve">Pre-work entry checks to be made on premises and equipment </w:t>
            </w:r>
            <w:r w:rsidR="004D5581">
              <w:rPr>
                <w:rFonts w:ascii="Arial" w:eastAsia="Times New Roman" w:hAnsi="Arial" w:cs="Arial"/>
              </w:rPr>
              <w:t xml:space="preserve">- </w:t>
            </w:r>
            <w:r w:rsidR="004D5581" w:rsidRPr="004D5581">
              <w:rPr>
                <w:rFonts w:ascii="Arial" w:eastAsia="Times New Roman" w:hAnsi="Arial" w:cs="Arial"/>
                <w:sz w:val="21"/>
                <w:szCs w:val="21"/>
                <w:lang w:eastAsia="en-GB"/>
              </w:rPr>
              <w:t>Equipment must be safe under normal operation.</w:t>
            </w:r>
          </w:p>
          <w:p w14:paraId="231EB6CF" w14:textId="77777777" w:rsidR="009E2F65" w:rsidRPr="004D5581" w:rsidRDefault="009E2F65" w:rsidP="004112C7">
            <w:pPr>
              <w:spacing w:after="0" w:line="240" w:lineRule="auto"/>
              <w:rPr>
                <w:rFonts w:ascii="Arial" w:eastAsia="Times New Roman" w:hAnsi="Arial" w:cs="Arial"/>
                <w:sz w:val="16"/>
                <w:szCs w:val="16"/>
              </w:rPr>
            </w:pPr>
            <w:r w:rsidRPr="00961BA5">
              <w:rPr>
                <w:rFonts w:ascii="Arial" w:eastAsia="Times New Roman" w:hAnsi="Arial" w:cs="Arial"/>
              </w:rPr>
              <w:t xml:space="preserve"> </w:t>
            </w:r>
          </w:p>
          <w:p w14:paraId="6C57EE80" w14:textId="77777777" w:rsidR="009E2F65" w:rsidRPr="00961BA5" w:rsidRDefault="009E2F65" w:rsidP="004112C7">
            <w:pPr>
              <w:spacing w:after="0" w:line="240" w:lineRule="auto"/>
              <w:rPr>
                <w:rFonts w:ascii="Arial" w:eastAsia="Times New Roman" w:hAnsi="Arial" w:cs="Arial"/>
              </w:rPr>
            </w:pPr>
            <w:r w:rsidRPr="00961BA5">
              <w:rPr>
                <w:rFonts w:ascii="Arial" w:eastAsia="Times New Roman" w:hAnsi="Arial" w:cs="Arial"/>
              </w:rPr>
              <w:t>Air monitoring by authorised persons whilst premises/ equipment is in use.</w:t>
            </w:r>
          </w:p>
          <w:p w14:paraId="04659366" w14:textId="77777777" w:rsidR="009E2F65" w:rsidRPr="004D5581" w:rsidRDefault="009E2F65" w:rsidP="004112C7">
            <w:pPr>
              <w:spacing w:after="0" w:line="240" w:lineRule="auto"/>
              <w:rPr>
                <w:rFonts w:ascii="Arial" w:eastAsia="Times New Roman" w:hAnsi="Arial" w:cs="Arial"/>
                <w:sz w:val="16"/>
                <w:szCs w:val="16"/>
              </w:rPr>
            </w:pPr>
          </w:p>
          <w:p w14:paraId="47D45CF0" w14:textId="77777777" w:rsidR="009E2F65" w:rsidRDefault="00270E39" w:rsidP="00A35ADC">
            <w:pPr>
              <w:spacing w:after="0" w:line="240" w:lineRule="auto"/>
              <w:rPr>
                <w:rFonts w:ascii="Arial" w:eastAsia="Times New Roman" w:hAnsi="Arial" w:cs="Arial"/>
              </w:rPr>
            </w:pPr>
            <w:r>
              <w:rPr>
                <w:rFonts w:ascii="Arial" w:eastAsia="Times New Roman" w:hAnsi="Arial" w:cs="Arial"/>
              </w:rPr>
              <w:t xml:space="preserve">Internal temperature to be checked, particularly during Summer months </w:t>
            </w:r>
          </w:p>
          <w:p w14:paraId="38FE3576" w14:textId="77777777" w:rsidR="00A35ADC" w:rsidRPr="00961BA5" w:rsidRDefault="00A35ADC" w:rsidP="00A35ADC">
            <w:pPr>
              <w:spacing w:after="0" w:line="240" w:lineRule="auto"/>
              <w:rPr>
                <w:rFonts w:ascii="Arial" w:eastAsia="Times New Roman" w:hAnsi="Arial" w:cs="Arial"/>
              </w:rPr>
            </w:pPr>
          </w:p>
        </w:tc>
        <w:tc>
          <w:tcPr>
            <w:tcW w:w="1559" w:type="dxa"/>
          </w:tcPr>
          <w:p w14:paraId="0B55B448" w14:textId="77777777" w:rsidR="009E2F65" w:rsidRDefault="009E2F65" w:rsidP="004B2975">
            <w:pPr>
              <w:spacing w:after="0" w:line="240" w:lineRule="auto"/>
              <w:jc w:val="center"/>
              <w:rPr>
                <w:rFonts w:ascii="Arial" w:eastAsia="Times New Roman" w:hAnsi="Arial" w:cs="Arial"/>
              </w:rPr>
            </w:pPr>
          </w:p>
          <w:p w14:paraId="71F1DB69" w14:textId="77777777" w:rsidR="00594939" w:rsidRDefault="002C7CF6" w:rsidP="004B2975">
            <w:pPr>
              <w:spacing w:after="0" w:line="240" w:lineRule="auto"/>
              <w:jc w:val="center"/>
              <w:rPr>
                <w:rFonts w:ascii="Arial" w:eastAsia="Times New Roman" w:hAnsi="Arial" w:cs="Arial"/>
              </w:rPr>
            </w:pPr>
            <w:r w:rsidRPr="002C7CF6">
              <w:rPr>
                <w:rFonts w:ascii="Arial" w:eastAsia="Times New Roman" w:hAnsi="Arial" w:cs="Arial"/>
                <w:b/>
                <w:color w:val="FF0000"/>
                <w:sz w:val="36"/>
                <w:szCs w:val="36"/>
              </w:rPr>
              <w:t>2</w:t>
            </w:r>
            <w:r w:rsidR="00B7148A">
              <w:rPr>
                <w:rFonts w:ascii="Arial" w:eastAsia="Times New Roman" w:hAnsi="Arial" w:cs="Arial"/>
                <w:b/>
                <w:color w:val="FF0000"/>
                <w:sz w:val="36"/>
                <w:szCs w:val="36"/>
              </w:rPr>
              <w:t>5</w:t>
            </w:r>
            <w:r w:rsidRPr="002C7CF6">
              <w:rPr>
                <w:rFonts w:ascii="Arial" w:eastAsia="Times New Roman" w:hAnsi="Arial" w:cs="Arial"/>
                <w:sz w:val="36"/>
                <w:szCs w:val="36"/>
              </w:rPr>
              <w:t xml:space="preserve"> </w:t>
            </w:r>
            <w:r w:rsidRPr="002C7CF6">
              <w:rPr>
                <w:rFonts w:ascii="Arial" w:eastAsia="Times New Roman" w:hAnsi="Arial" w:cs="Arial"/>
              </w:rPr>
              <w:t>High</w:t>
            </w:r>
          </w:p>
          <w:p w14:paraId="667B4041" w14:textId="77777777" w:rsidR="00771107" w:rsidRPr="00AC3307" w:rsidRDefault="00771107" w:rsidP="004B2975">
            <w:pPr>
              <w:spacing w:after="0" w:line="240" w:lineRule="auto"/>
              <w:jc w:val="center"/>
              <w:rPr>
                <w:rFonts w:ascii="Arial" w:eastAsia="Times New Roman" w:hAnsi="Arial" w:cs="Arial"/>
                <w:sz w:val="20"/>
                <w:szCs w:val="20"/>
              </w:rPr>
            </w:pPr>
            <w:r w:rsidRPr="00AC3307">
              <w:rPr>
                <w:rFonts w:ascii="Arial" w:eastAsia="Times New Roman" w:hAnsi="Arial" w:cs="Arial"/>
                <w:sz w:val="20"/>
                <w:szCs w:val="20"/>
              </w:rPr>
              <w:t>(5 x 5)</w:t>
            </w:r>
          </w:p>
        </w:tc>
        <w:tc>
          <w:tcPr>
            <w:tcW w:w="1559" w:type="dxa"/>
            <w:shd w:val="clear" w:color="auto" w:fill="auto"/>
          </w:tcPr>
          <w:p w14:paraId="43BF04E8" w14:textId="7F1BF715" w:rsidR="00700FF8" w:rsidRPr="00700FF8" w:rsidRDefault="00700FF8" w:rsidP="00DB0303">
            <w:pPr>
              <w:spacing w:after="0" w:line="240" w:lineRule="auto"/>
              <w:rPr>
                <w:rFonts w:ascii="Arial" w:eastAsia="Times New Roman" w:hAnsi="Arial" w:cs="Arial"/>
                <w:i/>
              </w:rPr>
            </w:pPr>
          </w:p>
        </w:tc>
      </w:tr>
      <w:tr w:rsidR="009E2F65" w:rsidRPr="004B2975" w14:paraId="4AC27EA2" w14:textId="77777777" w:rsidTr="00594939">
        <w:tc>
          <w:tcPr>
            <w:tcW w:w="2759" w:type="dxa"/>
          </w:tcPr>
          <w:p w14:paraId="167E9540" w14:textId="77777777" w:rsidR="009E2F65" w:rsidRPr="00F614C9" w:rsidRDefault="009E2F65" w:rsidP="004112C7">
            <w:pPr>
              <w:spacing w:after="0" w:line="240" w:lineRule="auto"/>
              <w:rPr>
                <w:rFonts w:ascii="Arial" w:eastAsia="Times New Roman" w:hAnsi="Arial" w:cs="Arial"/>
              </w:rPr>
            </w:pPr>
            <w:r w:rsidRPr="00F614C9">
              <w:rPr>
                <w:rFonts w:ascii="Arial" w:eastAsia="Times New Roman" w:hAnsi="Arial" w:cs="Arial"/>
              </w:rPr>
              <w:lastRenderedPageBreak/>
              <w:t>Build</w:t>
            </w:r>
            <w:r>
              <w:rPr>
                <w:rFonts w:ascii="Arial" w:eastAsia="Times New Roman" w:hAnsi="Arial" w:cs="Arial"/>
              </w:rPr>
              <w:t>-</w:t>
            </w:r>
            <w:r w:rsidRPr="00F614C9">
              <w:rPr>
                <w:rFonts w:ascii="Arial" w:eastAsia="Times New Roman" w:hAnsi="Arial" w:cs="Arial"/>
              </w:rPr>
              <w:t>up of an explosive atmosphere within higher areas of the Unit</w:t>
            </w:r>
            <w:r w:rsidR="00F4425C">
              <w:rPr>
                <w:rFonts w:ascii="Arial" w:eastAsia="Times New Roman" w:hAnsi="Arial" w:cs="Arial"/>
              </w:rPr>
              <w:t>.</w:t>
            </w:r>
          </w:p>
          <w:p w14:paraId="11307ED6" w14:textId="77777777" w:rsidR="009E2F65" w:rsidRDefault="009E2F65" w:rsidP="004112C7">
            <w:pPr>
              <w:spacing w:after="0" w:line="240" w:lineRule="auto"/>
              <w:rPr>
                <w:rFonts w:ascii="Arial" w:eastAsia="Times New Roman" w:hAnsi="Arial" w:cs="Arial"/>
              </w:rPr>
            </w:pPr>
          </w:p>
          <w:p w14:paraId="0C7E8F44" w14:textId="77777777" w:rsidR="00F4425C" w:rsidRPr="00F614C9" w:rsidRDefault="00F4425C" w:rsidP="00F4425C">
            <w:pPr>
              <w:spacing w:after="0" w:line="240" w:lineRule="auto"/>
              <w:rPr>
                <w:rFonts w:ascii="Arial" w:eastAsia="Times New Roman" w:hAnsi="Arial" w:cs="Arial"/>
              </w:rPr>
            </w:pPr>
            <w:r>
              <w:rPr>
                <w:rFonts w:ascii="Arial" w:eastAsia="Times New Roman" w:hAnsi="Arial" w:cs="Arial"/>
              </w:rPr>
              <w:t>Similarly, b</w:t>
            </w:r>
            <w:r w:rsidRPr="00F614C9">
              <w:rPr>
                <w:rFonts w:ascii="Arial" w:eastAsia="Times New Roman" w:hAnsi="Arial" w:cs="Arial"/>
              </w:rPr>
              <w:t>uild</w:t>
            </w:r>
            <w:r>
              <w:rPr>
                <w:rFonts w:ascii="Arial" w:eastAsia="Times New Roman" w:hAnsi="Arial" w:cs="Arial"/>
              </w:rPr>
              <w:t>-</w:t>
            </w:r>
            <w:r w:rsidRPr="00F614C9">
              <w:rPr>
                <w:rFonts w:ascii="Arial" w:eastAsia="Times New Roman" w:hAnsi="Arial" w:cs="Arial"/>
              </w:rPr>
              <w:t xml:space="preserve">up of an explosive atmosphere within </w:t>
            </w:r>
            <w:r>
              <w:rPr>
                <w:rFonts w:ascii="Arial" w:eastAsia="Times New Roman" w:hAnsi="Arial" w:cs="Arial"/>
              </w:rPr>
              <w:t>lower</w:t>
            </w:r>
            <w:r w:rsidRPr="00F614C9">
              <w:rPr>
                <w:rFonts w:ascii="Arial" w:eastAsia="Times New Roman" w:hAnsi="Arial" w:cs="Arial"/>
              </w:rPr>
              <w:t xml:space="preserve"> areas of the Unit</w:t>
            </w:r>
            <w:r>
              <w:rPr>
                <w:rFonts w:ascii="Arial" w:eastAsia="Times New Roman" w:hAnsi="Arial" w:cs="Arial"/>
              </w:rPr>
              <w:t>.</w:t>
            </w:r>
          </w:p>
          <w:p w14:paraId="6E4AEE08" w14:textId="77777777" w:rsidR="00F4425C" w:rsidRPr="00F614C9" w:rsidRDefault="00F4425C" w:rsidP="004112C7">
            <w:pPr>
              <w:spacing w:after="0" w:line="240" w:lineRule="auto"/>
              <w:rPr>
                <w:rFonts w:ascii="Arial" w:eastAsia="Times New Roman" w:hAnsi="Arial" w:cs="Arial"/>
              </w:rPr>
            </w:pPr>
          </w:p>
        </w:tc>
        <w:tc>
          <w:tcPr>
            <w:tcW w:w="1133" w:type="dxa"/>
          </w:tcPr>
          <w:p w14:paraId="02AA9EB9" w14:textId="77777777" w:rsidR="009E2F65" w:rsidRPr="00F614C9" w:rsidRDefault="009E2F65" w:rsidP="004112C7">
            <w:pPr>
              <w:spacing w:after="0" w:line="240" w:lineRule="auto"/>
              <w:rPr>
                <w:rFonts w:ascii="Arial" w:eastAsia="Times New Roman" w:hAnsi="Arial" w:cs="Arial"/>
              </w:rPr>
            </w:pPr>
            <w:r w:rsidRPr="00F614C9">
              <w:rPr>
                <w:rFonts w:ascii="Arial" w:eastAsia="Times New Roman" w:hAnsi="Arial" w:cs="Arial"/>
              </w:rPr>
              <w:t>Staff and/or visitors within the Unit at the time.</w:t>
            </w:r>
          </w:p>
        </w:tc>
        <w:tc>
          <w:tcPr>
            <w:tcW w:w="4831" w:type="dxa"/>
          </w:tcPr>
          <w:p w14:paraId="68A87EB0" w14:textId="77777777" w:rsidR="009E2F65" w:rsidRPr="00F614C9" w:rsidRDefault="00B7148A" w:rsidP="004112C7">
            <w:pPr>
              <w:spacing w:after="0" w:line="240" w:lineRule="auto"/>
              <w:rPr>
                <w:rFonts w:ascii="Arial" w:eastAsia="Times New Roman" w:hAnsi="Arial" w:cs="Arial"/>
              </w:rPr>
            </w:pPr>
            <w:r w:rsidRPr="00ED6D15">
              <w:rPr>
                <w:rFonts w:ascii="Arial" w:eastAsia="Times New Roman" w:hAnsi="Arial" w:cs="Arial"/>
              </w:rPr>
              <w:t>Natural ventilation</w:t>
            </w:r>
            <w:r>
              <w:rPr>
                <w:rFonts w:ascii="Arial" w:eastAsia="Times New Roman" w:hAnsi="Arial" w:cs="Arial"/>
              </w:rPr>
              <w:t xml:space="preserve"> via inert fans situated high in rear wall</w:t>
            </w:r>
            <w:r w:rsidRPr="00ED6D15">
              <w:rPr>
                <w:rFonts w:ascii="Arial" w:eastAsia="Times New Roman" w:hAnsi="Arial" w:cs="Arial"/>
              </w:rPr>
              <w:t xml:space="preserve">, </w:t>
            </w:r>
            <w:r>
              <w:rPr>
                <w:rFonts w:ascii="Arial" w:eastAsia="Times New Roman" w:hAnsi="Arial" w:cs="Arial"/>
              </w:rPr>
              <w:t xml:space="preserve">which </w:t>
            </w:r>
            <w:r w:rsidR="009E2F65" w:rsidRPr="00F614C9">
              <w:rPr>
                <w:rFonts w:ascii="Arial" w:eastAsia="Times New Roman" w:hAnsi="Arial" w:cs="Arial"/>
              </w:rPr>
              <w:t>allow for natural ventilation of any gathered fumes at high-up levels;</w:t>
            </w:r>
          </w:p>
          <w:p w14:paraId="23111043" w14:textId="77777777" w:rsidR="009E2F65" w:rsidRPr="00F614C9" w:rsidRDefault="009E2F65" w:rsidP="004112C7">
            <w:pPr>
              <w:spacing w:after="0" w:line="240" w:lineRule="auto"/>
              <w:rPr>
                <w:rFonts w:ascii="Arial" w:eastAsia="Times New Roman" w:hAnsi="Arial" w:cs="Arial"/>
              </w:rPr>
            </w:pPr>
            <w:r w:rsidRPr="00F614C9">
              <w:rPr>
                <w:rFonts w:ascii="Arial" w:eastAsia="Times New Roman" w:hAnsi="Arial" w:cs="Arial"/>
              </w:rPr>
              <w:t xml:space="preserve"> </w:t>
            </w:r>
          </w:p>
          <w:p w14:paraId="60A9AA83" w14:textId="77777777" w:rsidR="009E2F65" w:rsidRPr="00F614C9" w:rsidRDefault="009E2F65" w:rsidP="004112C7">
            <w:pPr>
              <w:spacing w:after="0" w:line="240" w:lineRule="auto"/>
              <w:rPr>
                <w:rFonts w:ascii="Arial" w:eastAsia="Times New Roman" w:hAnsi="Arial" w:cs="Arial"/>
              </w:rPr>
            </w:pPr>
            <w:r w:rsidRPr="00F614C9">
              <w:rPr>
                <w:rFonts w:ascii="Arial" w:eastAsia="Times New Roman" w:hAnsi="Arial" w:cs="Arial"/>
              </w:rPr>
              <w:t>No alterations to the inert fan units is envisaged at this time, however, if any further work is deemed necessary, this will be carried out via a specialised contractor.</w:t>
            </w:r>
          </w:p>
          <w:p w14:paraId="67FF4B10" w14:textId="77777777" w:rsidR="009E2F65" w:rsidRDefault="009E2F65" w:rsidP="004112C7">
            <w:pPr>
              <w:spacing w:after="0" w:line="240" w:lineRule="auto"/>
              <w:rPr>
                <w:rFonts w:ascii="Arial" w:eastAsia="Times New Roman" w:hAnsi="Arial" w:cs="Arial"/>
              </w:rPr>
            </w:pPr>
          </w:p>
          <w:p w14:paraId="47EF9F18" w14:textId="77777777" w:rsidR="00F4425C" w:rsidRDefault="00F4425C" w:rsidP="004112C7">
            <w:pPr>
              <w:spacing w:after="0" w:line="240" w:lineRule="auto"/>
              <w:rPr>
                <w:rFonts w:ascii="Arial" w:eastAsia="Times New Roman" w:hAnsi="Arial" w:cs="Arial"/>
              </w:rPr>
            </w:pPr>
            <w:r>
              <w:rPr>
                <w:rFonts w:ascii="Arial" w:eastAsia="Times New Roman" w:hAnsi="Arial" w:cs="Arial"/>
              </w:rPr>
              <w:t>Natural ventilation at floor- level to disperse any low-lying fumes that may occur.</w:t>
            </w:r>
          </w:p>
          <w:p w14:paraId="4EB74657" w14:textId="77777777" w:rsidR="00F4425C" w:rsidRDefault="00F4425C" w:rsidP="004112C7">
            <w:pPr>
              <w:spacing w:after="0" w:line="240" w:lineRule="auto"/>
              <w:rPr>
                <w:rFonts w:ascii="Arial" w:eastAsia="Times New Roman" w:hAnsi="Arial" w:cs="Arial"/>
              </w:rPr>
            </w:pPr>
          </w:p>
          <w:p w14:paraId="681263A6" w14:textId="77777777" w:rsidR="00F4425C" w:rsidRPr="00F614C9" w:rsidRDefault="00F4425C" w:rsidP="004112C7">
            <w:pPr>
              <w:spacing w:after="0" w:line="240" w:lineRule="auto"/>
              <w:rPr>
                <w:rFonts w:ascii="Arial" w:eastAsia="Times New Roman" w:hAnsi="Arial" w:cs="Arial"/>
              </w:rPr>
            </w:pPr>
            <w:r>
              <w:rPr>
                <w:rFonts w:ascii="Arial" w:eastAsia="Times New Roman" w:hAnsi="Arial" w:cs="Arial"/>
              </w:rPr>
              <w:t xml:space="preserve">Do not store Aerosols with a </w:t>
            </w:r>
            <w:r w:rsidR="009B4C47">
              <w:rPr>
                <w:rFonts w:ascii="Arial" w:eastAsia="Times New Roman" w:hAnsi="Arial" w:cs="Arial"/>
              </w:rPr>
              <w:t>vapour that is denser than air near any drains or low-lying areas.</w:t>
            </w:r>
          </w:p>
          <w:p w14:paraId="2485D4A9" w14:textId="77777777" w:rsidR="009E2F65" w:rsidRPr="00F614C9" w:rsidRDefault="009E2F65" w:rsidP="004112C7">
            <w:pPr>
              <w:spacing w:after="0" w:line="240" w:lineRule="auto"/>
              <w:rPr>
                <w:rFonts w:ascii="Arial" w:eastAsia="Times New Roman" w:hAnsi="Arial" w:cs="Arial"/>
              </w:rPr>
            </w:pPr>
          </w:p>
        </w:tc>
        <w:tc>
          <w:tcPr>
            <w:tcW w:w="3038" w:type="dxa"/>
          </w:tcPr>
          <w:p w14:paraId="48900419" w14:textId="77777777" w:rsidR="009E2F65" w:rsidRPr="00F614C9" w:rsidRDefault="009E2F65" w:rsidP="004112C7">
            <w:pPr>
              <w:spacing w:after="0" w:line="240" w:lineRule="auto"/>
              <w:rPr>
                <w:rFonts w:ascii="Arial" w:eastAsia="Times New Roman" w:hAnsi="Arial" w:cs="Arial"/>
              </w:rPr>
            </w:pPr>
            <w:r w:rsidRPr="00F614C9">
              <w:rPr>
                <w:rFonts w:ascii="Arial" w:eastAsia="Times New Roman" w:hAnsi="Arial" w:cs="Arial"/>
              </w:rPr>
              <w:t>DSEAR Awareness training for ALL staff</w:t>
            </w:r>
          </w:p>
          <w:p w14:paraId="57FA196F" w14:textId="77777777" w:rsidR="009E2F65" w:rsidRPr="009908A5" w:rsidRDefault="009E2F65" w:rsidP="004112C7">
            <w:pPr>
              <w:spacing w:after="0" w:line="240" w:lineRule="auto"/>
              <w:rPr>
                <w:rFonts w:ascii="Arial" w:eastAsia="Times New Roman" w:hAnsi="Arial" w:cs="Arial"/>
                <w:sz w:val="12"/>
                <w:szCs w:val="12"/>
              </w:rPr>
            </w:pPr>
          </w:p>
          <w:p w14:paraId="30AE95CF" w14:textId="77777777" w:rsidR="007211D6" w:rsidRDefault="008D2A4E" w:rsidP="004112C7">
            <w:pPr>
              <w:spacing w:after="0" w:line="240" w:lineRule="auto"/>
              <w:rPr>
                <w:rFonts w:ascii="Arial" w:eastAsia="Times New Roman" w:hAnsi="Arial" w:cs="Arial"/>
              </w:rPr>
            </w:pPr>
            <w:r>
              <w:rPr>
                <w:rFonts w:ascii="Arial" w:eastAsia="Times New Roman" w:hAnsi="Arial" w:cs="Arial"/>
              </w:rPr>
              <w:t>Roof inserted</w:t>
            </w:r>
            <w:r w:rsidR="007211D6">
              <w:rPr>
                <w:rFonts w:ascii="Arial" w:eastAsia="Times New Roman" w:hAnsi="Arial" w:cs="Arial"/>
              </w:rPr>
              <w:t xml:space="preserve"> ‘pressure-relief’ ducts in case of build-up of pressure at this level</w:t>
            </w:r>
            <w:r w:rsidR="00F63B9D">
              <w:rPr>
                <w:rFonts w:ascii="Arial" w:eastAsia="Times New Roman" w:hAnsi="Arial" w:cs="Arial"/>
              </w:rPr>
              <w:t xml:space="preserve"> – to also be discussed with Insurers</w:t>
            </w:r>
          </w:p>
          <w:p w14:paraId="34B601EA" w14:textId="77777777" w:rsidR="007211D6" w:rsidRPr="009908A5" w:rsidRDefault="007211D6" w:rsidP="004112C7">
            <w:pPr>
              <w:spacing w:after="0" w:line="240" w:lineRule="auto"/>
              <w:rPr>
                <w:rFonts w:ascii="Arial" w:eastAsia="Times New Roman" w:hAnsi="Arial" w:cs="Arial"/>
                <w:sz w:val="12"/>
                <w:szCs w:val="12"/>
              </w:rPr>
            </w:pPr>
          </w:p>
          <w:p w14:paraId="45742E12" w14:textId="77777777" w:rsidR="009E2F65" w:rsidRPr="00F614C9" w:rsidRDefault="009E2F65" w:rsidP="004112C7">
            <w:pPr>
              <w:spacing w:after="0" w:line="240" w:lineRule="auto"/>
              <w:rPr>
                <w:rFonts w:ascii="Arial" w:eastAsia="Times New Roman" w:hAnsi="Arial" w:cs="Arial"/>
              </w:rPr>
            </w:pPr>
            <w:r w:rsidRPr="00F614C9">
              <w:rPr>
                <w:rFonts w:ascii="Arial" w:eastAsia="Times New Roman" w:hAnsi="Arial" w:cs="Arial"/>
              </w:rPr>
              <w:t>Emergency Accidental Release Procedures</w:t>
            </w:r>
          </w:p>
          <w:p w14:paraId="15184DFF" w14:textId="77777777" w:rsidR="009E2F65" w:rsidRPr="009908A5" w:rsidRDefault="009E2F65" w:rsidP="004112C7">
            <w:pPr>
              <w:spacing w:after="0" w:line="240" w:lineRule="auto"/>
              <w:rPr>
                <w:rFonts w:ascii="Arial" w:eastAsia="Times New Roman" w:hAnsi="Arial" w:cs="Arial"/>
                <w:sz w:val="12"/>
                <w:szCs w:val="12"/>
              </w:rPr>
            </w:pPr>
          </w:p>
          <w:p w14:paraId="6074E0DD" w14:textId="77777777" w:rsidR="009E2F65" w:rsidRPr="00F614C9" w:rsidRDefault="009E2F65" w:rsidP="004112C7">
            <w:pPr>
              <w:spacing w:after="0" w:line="240" w:lineRule="auto"/>
              <w:rPr>
                <w:rFonts w:ascii="Arial" w:eastAsia="Times New Roman" w:hAnsi="Arial" w:cs="Arial"/>
              </w:rPr>
            </w:pPr>
            <w:r w:rsidRPr="00F614C9">
              <w:rPr>
                <w:rFonts w:ascii="Arial" w:eastAsia="Times New Roman" w:hAnsi="Arial" w:cs="Arial"/>
              </w:rPr>
              <w:t xml:space="preserve">Pre-work entry checks to be made on premises and equipment  </w:t>
            </w:r>
          </w:p>
          <w:p w14:paraId="7EE36515" w14:textId="77777777" w:rsidR="009E2F65" w:rsidRPr="009908A5" w:rsidRDefault="009E2F65" w:rsidP="004112C7">
            <w:pPr>
              <w:spacing w:after="0" w:line="240" w:lineRule="auto"/>
              <w:rPr>
                <w:rFonts w:ascii="Arial" w:eastAsia="Times New Roman" w:hAnsi="Arial" w:cs="Arial"/>
                <w:sz w:val="12"/>
                <w:szCs w:val="12"/>
              </w:rPr>
            </w:pPr>
          </w:p>
          <w:p w14:paraId="74A9DEEC" w14:textId="77777777" w:rsidR="000D1C53" w:rsidRPr="00961BA5" w:rsidRDefault="000D1C53" w:rsidP="000D1C53">
            <w:pPr>
              <w:spacing w:after="0" w:line="240" w:lineRule="auto"/>
              <w:rPr>
                <w:rFonts w:ascii="Arial" w:eastAsia="Times New Roman" w:hAnsi="Arial" w:cs="Arial"/>
              </w:rPr>
            </w:pPr>
            <w:r w:rsidRPr="00961BA5">
              <w:rPr>
                <w:rFonts w:ascii="Arial" w:eastAsia="Times New Roman" w:hAnsi="Arial" w:cs="Arial"/>
              </w:rPr>
              <w:t>Air monitoring by authorised persons whilst premises/ equipment is in use.</w:t>
            </w:r>
          </w:p>
          <w:p w14:paraId="33D9ED29" w14:textId="77777777" w:rsidR="009E2F65" w:rsidRPr="00323639" w:rsidRDefault="009E2F65" w:rsidP="004112C7">
            <w:pPr>
              <w:spacing w:after="0" w:line="240" w:lineRule="auto"/>
              <w:rPr>
                <w:rFonts w:ascii="Arial" w:eastAsia="Times New Roman" w:hAnsi="Arial" w:cs="Arial"/>
                <w:sz w:val="16"/>
                <w:szCs w:val="16"/>
              </w:rPr>
            </w:pPr>
          </w:p>
        </w:tc>
        <w:tc>
          <w:tcPr>
            <w:tcW w:w="1559" w:type="dxa"/>
          </w:tcPr>
          <w:p w14:paraId="2B7357D8" w14:textId="77777777" w:rsidR="00810DFD" w:rsidRDefault="00810DFD" w:rsidP="00961BA5">
            <w:pPr>
              <w:spacing w:after="0" w:line="240" w:lineRule="auto"/>
              <w:jc w:val="center"/>
              <w:rPr>
                <w:rFonts w:ascii="Arial" w:eastAsia="Times New Roman" w:hAnsi="Arial" w:cs="Arial"/>
                <w:b/>
                <w:color w:val="FF0000"/>
                <w:sz w:val="36"/>
                <w:szCs w:val="36"/>
              </w:rPr>
            </w:pPr>
          </w:p>
          <w:p w14:paraId="2D5EF56C" w14:textId="2F60B102" w:rsidR="002C7CF6" w:rsidRDefault="002C7CF6" w:rsidP="00961BA5">
            <w:pPr>
              <w:spacing w:after="0" w:line="240" w:lineRule="auto"/>
              <w:jc w:val="center"/>
              <w:rPr>
                <w:rFonts w:ascii="Arial" w:eastAsia="Times New Roman" w:hAnsi="Arial" w:cs="Arial"/>
              </w:rPr>
            </w:pPr>
            <w:r w:rsidRPr="002C7CF6">
              <w:rPr>
                <w:rFonts w:ascii="Arial" w:eastAsia="Times New Roman" w:hAnsi="Arial" w:cs="Arial"/>
                <w:b/>
                <w:color w:val="FF0000"/>
                <w:sz w:val="36"/>
                <w:szCs w:val="36"/>
              </w:rPr>
              <w:t>2</w:t>
            </w:r>
            <w:r w:rsidR="00B7148A">
              <w:rPr>
                <w:rFonts w:ascii="Arial" w:eastAsia="Times New Roman" w:hAnsi="Arial" w:cs="Arial"/>
                <w:b/>
                <w:color w:val="FF0000"/>
                <w:sz w:val="36"/>
                <w:szCs w:val="36"/>
              </w:rPr>
              <w:t>5</w:t>
            </w:r>
            <w:r w:rsidRPr="002C7CF6">
              <w:rPr>
                <w:rFonts w:ascii="Arial" w:eastAsia="Times New Roman" w:hAnsi="Arial" w:cs="Arial"/>
                <w:sz w:val="36"/>
                <w:szCs w:val="36"/>
              </w:rPr>
              <w:t xml:space="preserve"> </w:t>
            </w:r>
            <w:r w:rsidRPr="002C7CF6">
              <w:rPr>
                <w:rFonts w:ascii="Arial" w:eastAsia="Times New Roman" w:hAnsi="Arial" w:cs="Arial"/>
              </w:rPr>
              <w:t>High</w:t>
            </w:r>
          </w:p>
          <w:p w14:paraId="2EF9FB8A" w14:textId="77777777" w:rsidR="00771107" w:rsidRPr="006807E1" w:rsidRDefault="00771107" w:rsidP="00961BA5">
            <w:pPr>
              <w:spacing w:after="0" w:line="240" w:lineRule="auto"/>
              <w:jc w:val="center"/>
              <w:rPr>
                <w:rFonts w:ascii="Arial" w:eastAsia="Times New Roman" w:hAnsi="Arial" w:cs="Arial"/>
                <w:i/>
                <w:sz w:val="20"/>
                <w:szCs w:val="20"/>
              </w:rPr>
            </w:pPr>
            <w:r w:rsidRPr="006807E1">
              <w:rPr>
                <w:rFonts w:ascii="Arial" w:eastAsia="Times New Roman" w:hAnsi="Arial" w:cs="Arial"/>
                <w:i/>
                <w:sz w:val="20"/>
                <w:szCs w:val="20"/>
              </w:rPr>
              <w:t>(5 x 5)</w:t>
            </w:r>
          </w:p>
        </w:tc>
        <w:tc>
          <w:tcPr>
            <w:tcW w:w="1559" w:type="dxa"/>
          </w:tcPr>
          <w:p w14:paraId="4733A5AA" w14:textId="77777777" w:rsidR="002C7CF6" w:rsidRDefault="002C7CF6" w:rsidP="00961BA5">
            <w:pPr>
              <w:spacing w:after="0" w:line="240" w:lineRule="auto"/>
              <w:jc w:val="center"/>
              <w:rPr>
                <w:rFonts w:ascii="Arial" w:eastAsia="Times New Roman" w:hAnsi="Arial" w:cs="Arial"/>
              </w:rPr>
            </w:pPr>
          </w:p>
          <w:p w14:paraId="23673E01" w14:textId="77777777" w:rsidR="009E2F65" w:rsidRPr="00F614C9" w:rsidRDefault="009E2F65" w:rsidP="00961BA5">
            <w:pPr>
              <w:spacing w:after="0" w:line="240" w:lineRule="auto"/>
              <w:jc w:val="center"/>
              <w:rPr>
                <w:rFonts w:ascii="Arial" w:eastAsia="Times New Roman" w:hAnsi="Arial" w:cs="Arial"/>
              </w:rPr>
            </w:pPr>
          </w:p>
        </w:tc>
      </w:tr>
      <w:tr w:rsidR="00570F84" w:rsidRPr="00F614C9" w14:paraId="26BCC350" w14:textId="77777777" w:rsidTr="00594939">
        <w:tc>
          <w:tcPr>
            <w:tcW w:w="2759" w:type="dxa"/>
          </w:tcPr>
          <w:p w14:paraId="2280F7A0" w14:textId="77777777" w:rsidR="00570F84" w:rsidRDefault="00570F84" w:rsidP="004112C7">
            <w:pPr>
              <w:spacing w:after="0" w:line="240" w:lineRule="auto"/>
              <w:rPr>
                <w:rFonts w:ascii="Arial" w:eastAsia="Times New Roman" w:hAnsi="Arial" w:cs="Arial"/>
              </w:rPr>
            </w:pPr>
            <w:r w:rsidRPr="00F614C9">
              <w:rPr>
                <w:rFonts w:ascii="Arial" w:eastAsia="Times New Roman" w:hAnsi="Arial" w:cs="Arial"/>
              </w:rPr>
              <w:t xml:space="preserve">Ignition sources – </w:t>
            </w:r>
          </w:p>
          <w:p w14:paraId="5C364B2D" w14:textId="77777777" w:rsidR="00810DFD" w:rsidRPr="00F614C9" w:rsidRDefault="00810DFD" w:rsidP="004112C7">
            <w:pPr>
              <w:spacing w:after="0" w:line="240" w:lineRule="auto"/>
              <w:rPr>
                <w:rFonts w:ascii="Arial" w:eastAsia="Times New Roman" w:hAnsi="Arial" w:cs="Arial"/>
              </w:rPr>
            </w:pPr>
          </w:p>
          <w:p w14:paraId="48A888BF" w14:textId="77777777" w:rsidR="00F207AB" w:rsidRDefault="00570F84" w:rsidP="00461D0C">
            <w:pPr>
              <w:numPr>
                <w:ilvl w:val="0"/>
                <w:numId w:val="2"/>
              </w:numPr>
              <w:spacing w:after="0" w:line="240" w:lineRule="auto"/>
              <w:ind w:left="417"/>
              <w:rPr>
                <w:rFonts w:ascii="Arial" w:hAnsi="Arial" w:cs="Arial"/>
                <w:sz w:val="20"/>
                <w:szCs w:val="20"/>
              </w:rPr>
            </w:pPr>
            <w:r w:rsidRPr="00F207AB">
              <w:rPr>
                <w:rFonts w:ascii="Arial" w:hAnsi="Arial" w:cs="Arial"/>
                <w:sz w:val="20"/>
                <w:szCs w:val="20"/>
              </w:rPr>
              <w:t>Naked flames – Sparks of any desc</w:t>
            </w:r>
            <w:r w:rsidR="00F207AB">
              <w:rPr>
                <w:rFonts w:ascii="Arial" w:hAnsi="Arial" w:cs="Arial"/>
                <w:sz w:val="20"/>
                <w:szCs w:val="20"/>
              </w:rPr>
              <w:t>ription, Matches, Smoker’s etc.</w:t>
            </w:r>
          </w:p>
          <w:p w14:paraId="0492D624" w14:textId="77777777" w:rsidR="00570F84" w:rsidRPr="00F207AB" w:rsidRDefault="00570F84" w:rsidP="00461D0C">
            <w:pPr>
              <w:numPr>
                <w:ilvl w:val="0"/>
                <w:numId w:val="2"/>
              </w:numPr>
              <w:spacing w:after="0" w:line="240" w:lineRule="auto"/>
              <w:ind w:left="417"/>
              <w:rPr>
                <w:rFonts w:ascii="Arial" w:hAnsi="Arial" w:cs="Arial"/>
                <w:sz w:val="20"/>
                <w:szCs w:val="20"/>
              </w:rPr>
            </w:pPr>
            <w:r w:rsidRPr="00F207AB">
              <w:rPr>
                <w:rFonts w:ascii="Arial" w:hAnsi="Arial" w:cs="Arial"/>
                <w:sz w:val="20"/>
                <w:szCs w:val="20"/>
              </w:rPr>
              <w:t>Electrical Distribution Systems.</w:t>
            </w:r>
          </w:p>
          <w:p w14:paraId="102DD2E3" w14:textId="77777777" w:rsidR="00570F84" w:rsidRDefault="00570F84" w:rsidP="004112C7">
            <w:pPr>
              <w:numPr>
                <w:ilvl w:val="0"/>
                <w:numId w:val="2"/>
              </w:numPr>
              <w:spacing w:after="0" w:line="240" w:lineRule="auto"/>
              <w:ind w:left="417"/>
              <w:rPr>
                <w:rFonts w:ascii="Arial" w:hAnsi="Arial" w:cs="Arial"/>
                <w:sz w:val="20"/>
                <w:szCs w:val="20"/>
              </w:rPr>
            </w:pPr>
            <w:r w:rsidRPr="00F614C9">
              <w:rPr>
                <w:rFonts w:ascii="Arial" w:hAnsi="Arial" w:cs="Arial"/>
                <w:sz w:val="20"/>
                <w:szCs w:val="20"/>
              </w:rPr>
              <w:t>Electrical &amp; Gas Heaters.</w:t>
            </w:r>
          </w:p>
          <w:p w14:paraId="48FFFD98" w14:textId="77777777" w:rsidR="00F207AB" w:rsidRPr="00F614C9" w:rsidRDefault="00F207AB" w:rsidP="004112C7">
            <w:pPr>
              <w:numPr>
                <w:ilvl w:val="0"/>
                <w:numId w:val="2"/>
              </w:numPr>
              <w:spacing w:after="0" w:line="240" w:lineRule="auto"/>
              <w:ind w:left="417"/>
              <w:rPr>
                <w:rFonts w:ascii="Arial" w:hAnsi="Arial" w:cs="Arial"/>
                <w:sz w:val="20"/>
                <w:szCs w:val="20"/>
              </w:rPr>
            </w:pPr>
            <w:r>
              <w:rPr>
                <w:rFonts w:ascii="Arial" w:hAnsi="Arial" w:cs="Arial"/>
                <w:sz w:val="20"/>
                <w:szCs w:val="20"/>
              </w:rPr>
              <w:t>Internal combustion engines.</w:t>
            </w:r>
          </w:p>
          <w:p w14:paraId="1FB093BA" w14:textId="77777777" w:rsidR="00570F84" w:rsidRPr="00F614C9" w:rsidRDefault="00570F84" w:rsidP="004112C7">
            <w:pPr>
              <w:numPr>
                <w:ilvl w:val="0"/>
                <w:numId w:val="2"/>
              </w:numPr>
              <w:spacing w:after="0" w:line="240" w:lineRule="auto"/>
              <w:ind w:left="417"/>
              <w:rPr>
                <w:rFonts w:ascii="Arial" w:hAnsi="Arial" w:cs="Arial"/>
                <w:sz w:val="20"/>
                <w:szCs w:val="20"/>
              </w:rPr>
            </w:pPr>
            <w:r w:rsidRPr="00F614C9">
              <w:rPr>
                <w:rFonts w:ascii="Arial" w:hAnsi="Arial" w:cs="Arial"/>
                <w:sz w:val="20"/>
                <w:szCs w:val="20"/>
              </w:rPr>
              <w:t xml:space="preserve">Compressor &amp; Air Receiver.                               </w:t>
            </w:r>
          </w:p>
          <w:p w14:paraId="54200270" w14:textId="77777777" w:rsidR="00570F84" w:rsidRPr="00F614C9" w:rsidRDefault="00570F84" w:rsidP="004112C7">
            <w:pPr>
              <w:numPr>
                <w:ilvl w:val="0"/>
                <w:numId w:val="2"/>
              </w:numPr>
              <w:spacing w:after="0" w:line="240" w:lineRule="auto"/>
              <w:ind w:left="417"/>
              <w:rPr>
                <w:rFonts w:ascii="Arial" w:hAnsi="Arial" w:cs="Arial"/>
                <w:sz w:val="20"/>
                <w:szCs w:val="20"/>
              </w:rPr>
            </w:pPr>
            <w:r w:rsidRPr="00F614C9">
              <w:rPr>
                <w:rFonts w:ascii="Arial" w:hAnsi="Arial" w:cs="Arial"/>
                <w:sz w:val="20"/>
                <w:szCs w:val="20"/>
              </w:rPr>
              <w:t>Electrical Equipment.</w:t>
            </w:r>
          </w:p>
          <w:p w14:paraId="6B0A618B" w14:textId="77777777" w:rsidR="00570F84" w:rsidRPr="00F614C9" w:rsidRDefault="00570F84" w:rsidP="004112C7">
            <w:pPr>
              <w:numPr>
                <w:ilvl w:val="0"/>
                <w:numId w:val="2"/>
              </w:numPr>
              <w:spacing w:after="0" w:line="240" w:lineRule="auto"/>
              <w:ind w:left="417"/>
              <w:rPr>
                <w:rFonts w:ascii="Arial" w:hAnsi="Arial" w:cs="Arial"/>
                <w:sz w:val="20"/>
                <w:szCs w:val="20"/>
              </w:rPr>
            </w:pPr>
            <w:r w:rsidRPr="00F614C9">
              <w:rPr>
                <w:rFonts w:ascii="Arial" w:hAnsi="Arial" w:cs="Arial"/>
                <w:sz w:val="20"/>
                <w:szCs w:val="20"/>
              </w:rPr>
              <w:t>Water Boiler.</w:t>
            </w:r>
          </w:p>
          <w:p w14:paraId="084D100E" w14:textId="77777777" w:rsidR="00570F84" w:rsidRPr="00F614C9" w:rsidRDefault="00570F84" w:rsidP="004112C7">
            <w:pPr>
              <w:numPr>
                <w:ilvl w:val="0"/>
                <w:numId w:val="2"/>
              </w:numPr>
              <w:spacing w:after="0" w:line="240" w:lineRule="auto"/>
              <w:ind w:left="417"/>
              <w:rPr>
                <w:rFonts w:ascii="Arial" w:hAnsi="Arial" w:cs="Arial"/>
                <w:sz w:val="20"/>
                <w:szCs w:val="20"/>
              </w:rPr>
            </w:pPr>
            <w:r w:rsidRPr="00F614C9">
              <w:rPr>
                <w:rFonts w:ascii="Arial" w:hAnsi="Arial" w:cs="Arial"/>
                <w:sz w:val="20"/>
                <w:szCs w:val="20"/>
              </w:rPr>
              <w:t>Any Microwave – Fridges etc.</w:t>
            </w:r>
          </w:p>
          <w:p w14:paraId="0F6D949F" w14:textId="77777777" w:rsidR="00570F84" w:rsidRPr="00F614C9" w:rsidRDefault="00570F84" w:rsidP="004112C7">
            <w:pPr>
              <w:numPr>
                <w:ilvl w:val="0"/>
                <w:numId w:val="2"/>
              </w:numPr>
              <w:spacing w:after="0" w:line="240" w:lineRule="auto"/>
              <w:ind w:left="417"/>
              <w:rPr>
                <w:rFonts w:ascii="Arial" w:hAnsi="Arial" w:cs="Arial"/>
                <w:sz w:val="20"/>
                <w:szCs w:val="20"/>
              </w:rPr>
            </w:pPr>
            <w:r w:rsidRPr="00F614C9">
              <w:rPr>
                <w:rFonts w:ascii="Arial" w:hAnsi="Arial" w:cs="Arial"/>
                <w:sz w:val="20"/>
                <w:szCs w:val="20"/>
              </w:rPr>
              <w:t>Machinery.</w:t>
            </w:r>
          </w:p>
          <w:p w14:paraId="79EB5FB1" w14:textId="77777777" w:rsidR="00570F84" w:rsidRPr="00F614C9" w:rsidRDefault="00570F84" w:rsidP="004112C7">
            <w:pPr>
              <w:numPr>
                <w:ilvl w:val="0"/>
                <w:numId w:val="2"/>
              </w:numPr>
              <w:spacing w:after="0" w:line="240" w:lineRule="auto"/>
              <w:ind w:left="417"/>
              <w:rPr>
                <w:rFonts w:ascii="Arial" w:hAnsi="Arial" w:cs="Arial"/>
                <w:sz w:val="20"/>
                <w:szCs w:val="20"/>
              </w:rPr>
            </w:pPr>
            <w:r w:rsidRPr="00F614C9">
              <w:rPr>
                <w:rFonts w:ascii="Arial" w:hAnsi="Arial" w:cs="Arial"/>
                <w:sz w:val="20"/>
                <w:szCs w:val="20"/>
              </w:rPr>
              <w:t>Faulty or Misused Electrical Equipment.</w:t>
            </w:r>
          </w:p>
          <w:p w14:paraId="55C2F186" w14:textId="77777777" w:rsidR="00570F84" w:rsidRDefault="00570F84" w:rsidP="004112C7">
            <w:pPr>
              <w:numPr>
                <w:ilvl w:val="0"/>
                <w:numId w:val="2"/>
              </w:numPr>
              <w:spacing w:after="0" w:line="240" w:lineRule="auto"/>
              <w:ind w:left="417"/>
              <w:rPr>
                <w:rFonts w:ascii="Arial" w:hAnsi="Arial" w:cs="Arial"/>
                <w:sz w:val="20"/>
                <w:szCs w:val="20"/>
              </w:rPr>
            </w:pPr>
            <w:r w:rsidRPr="00F614C9">
              <w:rPr>
                <w:rFonts w:ascii="Arial" w:hAnsi="Arial" w:cs="Arial"/>
                <w:sz w:val="20"/>
                <w:szCs w:val="20"/>
              </w:rPr>
              <w:t>Hot Surfaces.</w:t>
            </w:r>
          </w:p>
          <w:p w14:paraId="32B894FF" w14:textId="77777777" w:rsidR="002058AB" w:rsidRPr="00F614C9" w:rsidRDefault="002058AB" w:rsidP="004112C7">
            <w:pPr>
              <w:numPr>
                <w:ilvl w:val="0"/>
                <w:numId w:val="2"/>
              </w:numPr>
              <w:spacing w:after="0" w:line="240" w:lineRule="auto"/>
              <w:ind w:left="417"/>
              <w:rPr>
                <w:rFonts w:ascii="Arial" w:hAnsi="Arial" w:cs="Arial"/>
                <w:sz w:val="20"/>
                <w:szCs w:val="20"/>
              </w:rPr>
            </w:pPr>
            <w:r>
              <w:rPr>
                <w:rFonts w:ascii="Arial" w:hAnsi="Arial" w:cs="Arial"/>
                <w:sz w:val="20"/>
                <w:szCs w:val="20"/>
              </w:rPr>
              <w:t>Direct Sunlight</w:t>
            </w:r>
          </w:p>
          <w:p w14:paraId="6E38C304" w14:textId="77777777" w:rsidR="00570F84" w:rsidRPr="00F614C9" w:rsidRDefault="00570F84" w:rsidP="004112C7">
            <w:pPr>
              <w:numPr>
                <w:ilvl w:val="0"/>
                <w:numId w:val="2"/>
              </w:numPr>
              <w:spacing w:after="0" w:line="240" w:lineRule="auto"/>
              <w:ind w:left="417"/>
              <w:rPr>
                <w:rFonts w:ascii="Arial" w:eastAsia="Times New Roman" w:hAnsi="Arial" w:cs="Arial"/>
              </w:rPr>
            </w:pPr>
            <w:r w:rsidRPr="00F614C9">
              <w:rPr>
                <w:rFonts w:ascii="Arial" w:hAnsi="Arial" w:cs="Arial"/>
                <w:sz w:val="20"/>
                <w:szCs w:val="20"/>
              </w:rPr>
              <w:t xml:space="preserve">Arson.             </w:t>
            </w:r>
          </w:p>
          <w:p w14:paraId="129E5C21" w14:textId="77777777" w:rsidR="00570F84" w:rsidRPr="00A35ADC" w:rsidRDefault="00570F84" w:rsidP="004112C7">
            <w:pPr>
              <w:spacing w:after="0" w:line="240" w:lineRule="auto"/>
              <w:ind w:left="417"/>
              <w:rPr>
                <w:rFonts w:ascii="Arial" w:eastAsia="Times New Roman" w:hAnsi="Arial" w:cs="Arial"/>
                <w:sz w:val="16"/>
                <w:szCs w:val="16"/>
              </w:rPr>
            </w:pPr>
            <w:r w:rsidRPr="00F614C9">
              <w:rPr>
                <w:rFonts w:ascii="Arial" w:hAnsi="Arial" w:cs="Arial"/>
                <w:sz w:val="20"/>
                <w:szCs w:val="20"/>
              </w:rPr>
              <w:t xml:space="preserve">       </w:t>
            </w:r>
            <w:r w:rsidRPr="00A35ADC">
              <w:rPr>
                <w:rFonts w:ascii="Arial" w:hAnsi="Arial" w:cs="Arial"/>
                <w:sz w:val="16"/>
                <w:szCs w:val="16"/>
              </w:rPr>
              <w:t xml:space="preserve">                                                            </w:t>
            </w:r>
          </w:p>
        </w:tc>
        <w:tc>
          <w:tcPr>
            <w:tcW w:w="1133" w:type="dxa"/>
          </w:tcPr>
          <w:p w14:paraId="3B64929C" w14:textId="77777777" w:rsidR="00570F84" w:rsidRPr="00F614C9" w:rsidRDefault="00570F84" w:rsidP="004112C7">
            <w:pPr>
              <w:spacing w:after="0" w:line="240" w:lineRule="auto"/>
              <w:rPr>
                <w:rFonts w:ascii="Arial" w:eastAsia="Times New Roman" w:hAnsi="Arial" w:cs="Arial"/>
              </w:rPr>
            </w:pPr>
            <w:r w:rsidRPr="00F614C9">
              <w:rPr>
                <w:rFonts w:ascii="Arial" w:eastAsia="Times New Roman" w:hAnsi="Arial" w:cs="Arial"/>
              </w:rPr>
              <w:t>Staff and/or visitors within the Unit at the time.</w:t>
            </w:r>
          </w:p>
        </w:tc>
        <w:tc>
          <w:tcPr>
            <w:tcW w:w="4831" w:type="dxa"/>
          </w:tcPr>
          <w:p w14:paraId="2727ACF4" w14:textId="77777777" w:rsidR="00570F84" w:rsidRPr="00F614C9" w:rsidRDefault="00570F84" w:rsidP="004112C7">
            <w:pPr>
              <w:spacing w:after="0" w:line="240" w:lineRule="auto"/>
              <w:rPr>
                <w:rFonts w:ascii="Arial" w:eastAsia="Times New Roman" w:hAnsi="Arial" w:cs="Arial"/>
              </w:rPr>
            </w:pPr>
            <w:r w:rsidRPr="00F614C9">
              <w:rPr>
                <w:rFonts w:ascii="Arial" w:eastAsia="Times New Roman" w:hAnsi="Arial" w:cs="Arial"/>
              </w:rPr>
              <w:t>Smoking prohibited throughout the entire building</w:t>
            </w:r>
          </w:p>
          <w:p w14:paraId="3822DB8A" w14:textId="77777777" w:rsidR="00570F84" w:rsidRPr="009908A5" w:rsidRDefault="00570F84" w:rsidP="004112C7">
            <w:pPr>
              <w:spacing w:after="0" w:line="240" w:lineRule="auto"/>
              <w:rPr>
                <w:rFonts w:ascii="Arial" w:eastAsia="Times New Roman" w:hAnsi="Arial" w:cs="Arial"/>
                <w:sz w:val="12"/>
                <w:szCs w:val="12"/>
              </w:rPr>
            </w:pPr>
          </w:p>
          <w:p w14:paraId="2C4D213D" w14:textId="77777777" w:rsidR="00570F84" w:rsidRDefault="00570F84" w:rsidP="004112C7">
            <w:pPr>
              <w:spacing w:after="0" w:line="240" w:lineRule="auto"/>
              <w:rPr>
                <w:rFonts w:ascii="Arial" w:eastAsia="Times New Roman" w:hAnsi="Arial" w:cs="Arial"/>
              </w:rPr>
            </w:pPr>
            <w:r w:rsidRPr="00F614C9">
              <w:rPr>
                <w:rFonts w:ascii="Arial" w:eastAsia="Times New Roman" w:hAnsi="Arial" w:cs="Arial"/>
              </w:rPr>
              <w:t>Earth</w:t>
            </w:r>
            <w:r>
              <w:rPr>
                <w:rFonts w:ascii="Arial" w:eastAsia="Times New Roman" w:hAnsi="Arial" w:cs="Arial"/>
              </w:rPr>
              <w:t xml:space="preserve">-straps fitted </w:t>
            </w:r>
            <w:r w:rsidRPr="00F614C9">
              <w:rPr>
                <w:rFonts w:ascii="Arial" w:eastAsia="Times New Roman" w:hAnsi="Arial" w:cs="Arial"/>
              </w:rPr>
              <w:t xml:space="preserve">to </w:t>
            </w:r>
            <w:r>
              <w:rPr>
                <w:rFonts w:ascii="Arial" w:eastAsia="Times New Roman" w:hAnsi="Arial" w:cs="Arial"/>
              </w:rPr>
              <w:t>cages and racking</w:t>
            </w:r>
            <w:r w:rsidRPr="00F614C9">
              <w:rPr>
                <w:rFonts w:ascii="Arial" w:eastAsia="Times New Roman" w:hAnsi="Arial" w:cs="Arial"/>
              </w:rPr>
              <w:t xml:space="preserve"> to prevent static build up;</w:t>
            </w:r>
          </w:p>
          <w:p w14:paraId="2600EE6A" w14:textId="77777777" w:rsidR="00F207AB" w:rsidRPr="009908A5" w:rsidRDefault="00F207AB" w:rsidP="004112C7">
            <w:pPr>
              <w:spacing w:after="0" w:line="240" w:lineRule="auto"/>
              <w:rPr>
                <w:rFonts w:ascii="Arial" w:eastAsia="Times New Roman" w:hAnsi="Arial" w:cs="Arial"/>
                <w:sz w:val="12"/>
                <w:szCs w:val="12"/>
              </w:rPr>
            </w:pPr>
          </w:p>
          <w:p w14:paraId="0CC71667" w14:textId="77777777" w:rsidR="00F207AB" w:rsidRPr="00F614C9" w:rsidRDefault="00F207AB" w:rsidP="004112C7">
            <w:pPr>
              <w:spacing w:after="0" w:line="240" w:lineRule="auto"/>
              <w:rPr>
                <w:rFonts w:ascii="Arial" w:eastAsia="Times New Roman" w:hAnsi="Arial" w:cs="Arial"/>
              </w:rPr>
            </w:pPr>
            <w:r>
              <w:rPr>
                <w:rFonts w:ascii="Arial" w:eastAsia="Times New Roman" w:hAnsi="Arial" w:cs="Arial"/>
              </w:rPr>
              <w:t>No internal combustion engines shall be used inside the unit as this could become an ignition source.</w:t>
            </w:r>
          </w:p>
          <w:p w14:paraId="4CB3223E" w14:textId="77777777" w:rsidR="00570F84" w:rsidRPr="009908A5" w:rsidRDefault="00570F84" w:rsidP="004112C7">
            <w:pPr>
              <w:spacing w:after="0" w:line="240" w:lineRule="auto"/>
              <w:rPr>
                <w:rFonts w:ascii="Arial" w:eastAsia="Times New Roman" w:hAnsi="Arial" w:cs="Arial"/>
                <w:sz w:val="12"/>
                <w:szCs w:val="12"/>
              </w:rPr>
            </w:pPr>
          </w:p>
          <w:p w14:paraId="0F35808A" w14:textId="77777777" w:rsidR="00570F84" w:rsidRPr="00F614C9" w:rsidRDefault="00570F84" w:rsidP="004112C7">
            <w:pPr>
              <w:spacing w:after="0" w:line="240" w:lineRule="auto"/>
              <w:rPr>
                <w:rFonts w:ascii="Arial" w:eastAsia="Times New Roman" w:hAnsi="Arial" w:cs="Arial"/>
              </w:rPr>
            </w:pPr>
            <w:r w:rsidRPr="00F614C9">
              <w:rPr>
                <w:rFonts w:ascii="Arial" w:eastAsia="Times New Roman" w:hAnsi="Arial" w:cs="Arial"/>
              </w:rPr>
              <w:t xml:space="preserve">All portable electric </w:t>
            </w:r>
            <w:r>
              <w:rPr>
                <w:rFonts w:ascii="Arial" w:eastAsia="Times New Roman" w:hAnsi="Arial" w:cs="Arial"/>
              </w:rPr>
              <w:t>equipment is fully</w:t>
            </w:r>
            <w:r w:rsidRPr="00F614C9">
              <w:rPr>
                <w:rFonts w:ascii="Arial" w:eastAsia="Times New Roman" w:hAnsi="Arial" w:cs="Arial"/>
              </w:rPr>
              <w:t xml:space="preserve"> PAT</w:t>
            </w:r>
            <w:r>
              <w:rPr>
                <w:rFonts w:ascii="Arial" w:eastAsia="Times New Roman" w:hAnsi="Arial" w:cs="Arial"/>
              </w:rPr>
              <w:t xml:space="preserve"> Tested and</w:t>
            </w:r>
            <w:r w:rsidRPr="00F614C9">
              <w:rPr>
                <w:rFonts w:ascii="Arial" w:eastAsia="Times New Roman" w:hAnsi="Arial" w:cs="Arial"/>
              </w:rPr>
              <w:t xml:space="preserve"> certificated</w:t>
            </w:r>
            <w:r w:rsidR="009908A5">
              <w:rPr>
                <w:rFonts w:ascii="Arial" w:eastAsia="Times New Roman" w:hAnsi="Arial" w:cs="Arial"/>
              </w:rPr>
              <w:t>; All electrical installations designed to a minimum amount with full compliance to current Regs.</w:t>
            </w:r>
          </w:p>
          <w:p w14:paraId="1290E3B6" w14:textId="77777777" w:rsidR="00570F84" w:rsidRPr="009908A5" w:rsidRDefault="00570F84" w:rsidP="004112C7">
            <w:pPr>
              <w:spacing w:after="0" w:line="240" w:lineRule="auto"/>
              <w:rPr>
                <w:rFonts w:ascii="Arial" w:eastAsia="Times New Roman" w:hAnsi="Arial" w:cs="Arial"/>
                <w:sz w:val="12"/>
                <w:szCs w:val="12"/>
              </w:rPr>
            </w:pPr>
          </w:p>
          <w:p w14:paraId="5B7C6BB9" w14:textId="77777777" w:rsidR="002058AB" w:rsidRDefault="002058AB" w:rsidP="004112C7">
            <w:pPr>
              <w:spacing w:after="0" w:line="240" w:lineRule="auto"/>
              <w:rPr>
                <w:rFonts w:ascii="Arial" w:eastAsia="Times New Roman" w:hAnsi="Arial" w:cs="Arial"/>
              </w:rPr>
            </w:pPr>
            <w:r>
              <w:rPr>
                <w:rFonts w:ascii="Arial" w:eastAsia="Times New Roman" w:hAnsi="Arial" w:cs="Arial"/>
              </w:rPr>
              <w:t>ALL goods</w:t>
            </w:r>
            <w:r w:rsidRPr="00ED6D15">
              <w:rPr>
                <w:rFonts w:ascii="Arial" w:eastAsia="Times New Roman" w:hAnsi="Arial" w:cs="Arial"/>
              </w:rPr>
              <w:t xml:space="preserve"> shielded from direct sunlight.</w:t>
            </w:r>
          </w:p>
          <w:p w14:paraId="4F3D714C" w14:textId="77777777" w:rsidR="002058AB" w:rsidRPr="009908A5" w:rsidRDefault="002058AB" w:rsidP="004112C7">
            <w:pPr>
              <w:spacing w:after="0" w:line="240" w:lineRule="auto"/>
              <w:rPr>
                <w:rFonts w:ascii="Arial" w:eastAsia="Times New Roman" w:hAnsi="Arial" w:cs="Arial"/>
                <w:sz w:val="12"/>
                <w:szCs w:val="12"/>
              </w:rPr>
            </w:pPr>
          </w:p>
          <w:p w14:paraId="03304954" w14:textId="77777777" w:rsidR="00570F84" w:rsidRPr="00F614C9" w:rsidRDefault="00570F84" w:rsidP="004112C7">
            <w:pPr>
              <w:spacing w:after="0" w:line="240" w:lineRule="auto"/>
              <w:rPr>
                <w:rFonts w:ascii="Arial" w:eastAsia="Times New Roman" w:hAnsi="Arial" w:cs="Arial"/>
              </w:rPr>
            </w:pPr>
            <w:r w:rsidRPr="00F614C9">
              <w:rPr>
                <w:rFonts w:ascii="Arial" w:eastAsia="Times New Roman" w:hAnsi="Arial" w:cs="Arial"/>
              </w:rPr>
              <w:t>General inspections by technical staff /Building Manager</w:t>
            </w:r>
          </w:p>
          <w:p w14:paraId="6E79D163" w14:textId="77777777" w:rsidR="00570F84" w:rsidRPr="009908A5" w:rsidRDefault="00570F84" w:rsidP="004112C7">
            <w:pPr>
              <w:spacing w:after="0" w:line="240" w:lineRule="auto"/>
              <w:rPr>
                <w:rFonts w:ascii="Arial" w:eastAsia="Times New Roman" w:hAnsi="Arial" w:cs="Arial"/>
                <w:sz w:val="12"/>
                <w:szCs w:val="12"/>
              </w:rPr>
            </w:pPr>
          </w:p>
          <w:p w14:paraId="5262B3CF" w14:textId="77777777" w:rsidR="00570F84" w:rsidRPr="00F614C9" w:rsidRDefault="00570F84" w:rsidP="004112C7">
            <w:pPr>
              <w:spacing w:after="0" w:line="240" w:lineRule="auto"/>
              <w:rPr>
                <w:rFonts w:ascii="Arial" w:eastAsia="Times New Roman" w:hAnsi="Arial" w:cs="Arial"/>
              </w:rPr>
            </w:pPr>
            <w:r w:rsidRPr="00F614C9">
              <w:rPr>
                <w:rFonts w:ascii="Arial" w:eastAsia="Times New Roman" w:hAnsi="Arial" w:cs="Arial"/>
              </w:rPr>
              <w:t>Security procedures to prevent malicious ignition/arson</w:t>
            </w:r>
          </w:p>
          <w:p w14:paraId="2F98EBE2" w14:textId="77777777" w:rsidR="00570F84" w:rsidRPr="009908A5" w:rsidRDefault="00570F84" w:rsidP="004112C7">
            <w:pPr>
              <w:spacing w:after="0" w:line="240" w:lineRule="auto"/>
              <w:rPr>
                <w:rFonts w:ascii="Arial" w:eastAsia="Times New Roman" w:hAnsi="Arial" w:cs="Arial"/>
                <w:sz w:val="12"/>
                <w:szCs w:val="12"/>
              </w:rPr>
            </w:pPr>
          </w:p>
          <w:p w14:paraId="189E1538" w14:textId="77777777" w:rsidR="00570F84" w:rsidRPr="00F614C9" w:rsidRDefault="00570F84" w:rsidP="004112C7">
            <w:pPr>
              <w:spacing w:after="0" w:line="240" w:lineRule="auto"/>
              <w:rPr>
                <w:rFonts w:ascii="Arial" w:eastAsia="Times New Roman" w:hAnsi="Arial" w:cs="Arial"/>
              </w:rPr>
            </w:pPr>
            <w:r w:rsidRPr="00F614C9">
              <w:rPr>
                <w:rFonts w:ascii="Arial" w:eastAsia="Times New Roman" w:hAnsi="Arial" w:cs="Arial"/>
              </w:rPr>
              <w:t>Fault / maintenance reporting procedures.</w:t>
            </w:r>
          </w:p>
        </w:tc>
        <w:tc>
          <w:tcPr>
            <w:tcW w:w="3038" w:type="dxa"/>
          </w:tcPr>
          <w:p w14:paraId="4B5FF99C" w14:textId="77777777" w:rsidR="00570F84" w:rsidRPr="00F614C9" w:rsidRDefault="00570F84" w:rsidP="004112C7">
            <w:pPr>
              <w:spacing w:after="0" w:line="240" w:lineRule="auto"/>
              <w:rPr>
                <w:rFonts w:ascii="Arial" w:eastAsia="Times New Roman" w:hAnsi="Arial" w:cs="Arial"/>
              </w:rPr>
            </w:pPr>
            <w:r>
              <w:rPr>
                <w:rFonts w:ascii="Arial" w:eastAsia="Times New Roman" w:hAnsi="Arial" w:cs="Arial"/>
              </w:rPr>
              <w:t>No Smoking Policy</w:t>
            </w:r>
            <w:r w:rsidR="00391107">
              <w:rPr>
                <w:rFonts w:ascii="Arial" w:eastAsia="Times New Roman" w:hAnsi="Arial" w:cs="Arial"/>
              </w:rPr>
              <w:t xml:space="preserve"> – No naked flames within at least </w:t>
            </w:r>
            <w:r w:rsidR="009908A5">
              <w:rPr>
                <w:rFonts w:ascii="Arial" w:eastAsia="Times New Roman" w:hAnsi="Arial" w:cs="Arial"/>
              </w:rPr>
              <w:t>10</w:t>
            </w:r>
            <w:r w:rsidR="00391107">
              <w:rPr>
                <w:rFonts w:ascii="Arial" w:eastAsia="Times New Roman" w:hAnsi="Arial" w:cs="Arial"/>
              </w:rPr>
              <w:t>m from the outside of the building.</w:t>
            </w:r>
          </w:p>
          <w:p w14:paraId="3BF7C1A5" w14:textId="77777777" w:rsidR="00570F84" w:rsidRPr="009908A5" w:rsidRDefault="00570F84" w:rsidP="004112C7">
            <w:pPr>
              <w:spacing w:after="0" w:line="240" w:lineRule="auto"/>
              <w:rPr>
                <w:rFonts w:ascii="Arial" w:eastAsia="Times New Roman" w:hAnsi="Arial" w:cs="Arial"/>
                <w:sz w:val="16"/>
                <w:szCs w:val="16"/>
              </w:rPr>
            </w:pPr>
          </w:p>
          <w:p w14:paraId="2ACCA6F7" w14:textId="77777777" w:rsidR="00570F84" w:rsidRDefault="00570F84" w:rsidP="004112C7">
            <w:pPr>
              <w:spacing w:after="0" w:line="240" w:lineRule="auto"/>
              <w:rPr>
                <w:rFonts w:ascii="Arial" w:eastAsia="Times New Roman" w:hAnsi="Arial" w:cs="Arial"/>
              </w:rPr>
            </w:pPr>
            <w:r>
              <w:rPr>
                <w:rFonts w:ascii="Arial" w:eastAsia="Times New Roman" w:hAnsi="Arial" w:cs="Arial"/>
              </w:rPr>
              <w:t>Ensure Earth-Straps fitted on frames to prevent static</w:t>
            </w:r>
          </w:p>
          <w:p w14:paraId="082E2B46" w14:textId="77777777" w:rsidR="00570F84" w:rsidRDefault="00570F84" w:rsidP="004112C7">
            <w:pPr>
              <w:spacing w:after="0" w:line="240" w:lineRule="auto"/>
              <w:rPr>
                <w:rFonts w:ascii="Arial" w:eastAsia="Times New Roman" w:hAnsi="Arial" w:cs="Arial"/>
              </w:rPr>
            </w:pPr>
          </w:p>
          <w:p w14:paraId="6E3ED23A" w14:textId="77777777" w:rsidR="00570F84" w:rsidRDefault="00570F84" w:rsidP="004112C7">
            <w:pPr>
              <w:spacing w:after="0" w:line="240" w:lineRule="auto"/>
              <w:rPr>
                <w:rFonts w:ascii="Arial" w:eastAsia="Times New Roman" w:hAnsi="Arial" w:cs="Arial"/>
              </w:rPr>
            </w:pPr>
            <w:r>
              <w:rPr>
                <w:rFonts w:ascii="Arial" w:eastAsia="Times New Roman" w:hAnsi="Arial" w:cs="Arial"/>
              </w:rPr>
              <w:t>PAT Test Certification on ALL electrical tools/appliances</w:t>
            </w:r>
          </w:p>
          <w:p w14:paraId="7B13E4F1" w14:textId="77777777" w:rsidR="00570F84" w:rsidRDefault="00570F84" w:rsidP="004112C7">
            <w:pPr>
              <w:spacing w:after="0" w:line="240" w:lineRule="auto"/>
              <w:rPr>
                <w:rFonts w:ascii="Arial" w:eastAsia="Times New Roman" w:hAnsi="Arial" w:cs="Arial"/>
              </w:rPr>
            </w:pPr>
          </w:p>
          <w:p w14:paraId="4542E4B7" w14:textId="77777777" w:rsidR="00570F84" w:rsidRDefault="00570F84" w:rsidP="004112C7">
            <w:pPr>
              <w:spacing w:after="0" w:line="240" w:lineRule="auto"/>
              <w:rPr>
                <w:rFonts w:ascii="Arial" w:eastAsia="Times New Roman" w:hAnsi="Arial" w:cs="Arial"/>
              </w:rPr>
            </w:pPr>
            <w:r>
              <w:rPr>
                <w:rFonts w:ascii="Arial" w:eastAsia="Times New Roman" w:hAnsi="Arial" w:cs="Arial"/>
              </w:rPr>
              <w:t>Inspection check-lists to be made available on request</w:t>
            </w:r>
          </w:p>
          <w:p w14:paraId="324D215D" w14:textId="77777777" w:rsidR="00570F84" w:rsidRDefault="00570F84" w:rsidP="004112C7">
            <w:pPr>
              <w:spacing w:after="0" w:line="240" w:lineRule="auto"/>
              <w:rPr>
                <w:rFonts w:ascii="Arial" w:eastAsia="Times New Roman" w:hAnsi="Arial" w:cs="Arial"/>
              </w:rPr>
            </w:pPr>
          </w:p>
          <w:p w14:paraId="5405C14E" w14:textId="77777777" w:rsidR="00570F84" w:rsidRPr="00F614C9" w:rsidRDefault="00570F84" w:rsidP="004112C7">
            <w:pPr>
              <w:spacing w:after="0" w:line="240" w:lineRule="auto"/>
              <w:rPr>
                <w:rFonts w:ascii="Arial" w:eastAsia="Times New Roman" w:hAnsi="Arial" w:cs="Arial"/>
              </w:rPr>
            </w:pPr>
            <w:r>
              <w:rPr>
                <w:rFonts w:ascii="Arial" w:eastAsia="Times New Roman" w:hAnsi="Arial" w:cs="Arial"/>
              </w:rPr>
              <w:t>Security procedures must be in place</w:t>
            </w:r>
          </w:p>
        </w:tc>
        <w:tc>
          <w:tcPr>
            <w:tcW w:w="1559" w:type="dxa"/>
          </w:tcPr>
          <w:p w14:paraId="7BD5A2FA" w14:textId="77777777" w:rsidR="00570F84" w:rsidRDefault="00570F84" w:rsidP="00570F84">
            <w:pPr>
              <w:spacing w:after="0" w:line="240" w:lineRule="auto"/>
              <w:jc w:val="center"/>
              <w:rPr>
                <w:rFonts w:ascii="Arial" w:eastAsia="Times New Roman" w:hAnsi="Arial" w:cs="Arial"/>
              </w:rPr>
            </w:pPr>
          </w:p>
          <w:p w14:paraId="4DDA4243" w14:textId="77777777" w:rsidR="00570F84" w:rsidRDefault="00570F84" w:rsidP="00570F84">
            <w:pPr>
              <w:spacing w:after="0" w:line="240" w:lineRule="auto"/>
              <w:jc w:val="center"/>
              <w:rPr>
                <w:rFonts w:ascii="Arial" w:eastAsia="Times New Roman" w:hAnsi="Arial" w:cs="Arial"/>
              </w:rPr>
            </w:pPr>
            <w:r w:rsidRPr="002C7CF6">
              <w:rPr>
                <w:rFonts w:ascii="Arial" w:eastAsia="Times New Roman" w:hAnsi="Arial" w:cs="Arial"/>
                <w:b/>
                <w:color w:val="FF0000"/>
                <w:sz w:val="36"/>
                <w:szCs w:val="36"/>
              </w:rPr>
              <w:t>2</w:t>
            </w:r>
            <w:r w:rsidR="00B7148A">
              <w:rPr>
                <w:rFonts w:ascii="Arial" w:eastAsia="Times New Roman" w:hAnsi="Arial" w:cs="Arial"/>
                <w:b/>
                <w:color w:val="FF0000"/>
                <w:sz w:val="36"/>
                <w:szCs w:val="36"/>
              </w:rPr>
              <w:t>5</w:t>
            </w:r>
            <w:r w:rsidRPr="002C7CF6">
              <w:rPr>
                <w:rFonts w:ascii="Arial" w:eastAsia="Times New Roman" w:hAnsi="Arial" w:cs="Arial"/>
                <w:sz w:val="36"/>
                <w:szCs w:val="36"/>
              </w:rPr>
              <w:t xml:space="preserve"> </w:t>
            </w:r>
            <w:r w:rsidRPr="002C7CF6">
              <w:rPr>
                <w:rFonts w:ascii="Arial" w:eastAsia="Times New Roman" w:hAnsi="Arial" w:cs="Arial"/>
              </w:rPr>
              <w:t>High</w:t>
            </w:r>
          </w:p>
          <w:p w14:paraId="492CDE7A" w14:textId="77777777" w:rsidR="00771107" w:rsidRPr="00F614C9" w:rsidRDefault="00771107" w:rsidP="00570F84">
            <w:pPr>
              <w:spacing w:after="0" w:line="240" w:lineRule="auto"/>
              <w:jc w:val="center"/>
              <w:rPr>
                <w:rFonts w:ascii="Arial" w:eastAsia="Times New Roman" w:hAnsi="Arial" w:cs="Arial"/>
              </w:rPr>
            </w:pPr>
            <w:r>
              <w:rPr>
                <w:rFonts w:ascii="Arial" w:eastAsia="Times New Roman" w:hAnsi="Arial" w:cs="Arial"/>
              </w:rPr>
              <w:t>(5 x 5)</w:t>
            </w:r>
          </w:p>
        </w:tc>
        <w:tc>
          <w:tcPr>
            <w:tcW w:w="1559" w:type="dxa"/>
          </w:tcPr>
          <w:p w14:paraId="595FDBDD" w14:textId="77777777" w:rsidR="00570F84" w:rsidRDefault="00570F84" w:rsidP="00570F84">
            <w:pPr>
              <w:spacing w:after="0" w:line="240" w:lineRule="auto"/>
              <w:jc w:val="center"/>
              <w:rPr>
                <w:rFonts w:ascii="Arial" w:eastAsia="Times New Roman" w:hAnsi="Arial" w:cs="Arial"/>
              </w:rPr>
            </w:pPr>
          </w:p>
          <w:p w14:paraId="4D829C8E" w14:textId="77777777" w:rsidR="00570F84" w:rsidRPr="00F614C9" w:rsidRDefault="00570F84" w:rsidP="00570F84">
            <w:pPr>
              <w:spacing w:after="0" w:line="240" w:lineRule="auto"/>
              <w:jc w:val="center"/>
              <w:rPr>
                <w:rFonts w:ascii="Arial" w:eastAsia="Times New Roman" w:hAnsi="Arial" w:cs="Arial"/>
              </w:rPr>
            </w:pPr>
          </w:p>
        </w:tc>
      </w:tr>
      <w:tr w:rsidR="009E73C3" w:rsidRPr="00F614C9" w14:paraId="54191BD9" w14:textId="77777777" w:rsidTr="00594939">
        <w:tc>
          <w:tcPr>
            <w:tcW w:w="2759" w:type="dxa"/>
          </w:tcPr>
          <w:p w14:paraId="61EC7937" w14:textId="77777777" w:rsidR="009E73C3" w:rsidRDefault="009E73C3" w:rsidP="004112C7">
            <w:pPr>
              <w:spacing w:after="0" w:line="240" w:lineRule="auto"/>
              <w:rPr>
                <w:rFonts w:ascii="Arial" w:eastAsia="Times New Roman" w:hAnsi="Arial" w:cs="Arial"/>
              </w:rPr>
            </w:pPr>
            <w:r w:rsidRPr="00E613B5">
              <w:rPr>
                <w:rFonts w:ascii="Arial" w:eastAsia="Times New Roman" w:hAnsi="Arial" w:cs="Arial"/>
              </w:rPr>
              <w:lastRenderedPageBreak/>
              <w:t>Fuel Sources;</w:t>
            </w:r>
          </w:p>
          <w:p w14:paraId="4BEB91BD" w14:textId="77777777" w:rsidR="00CB30A3" w:rsidRPr="00E613B5" w:rsidRDefault="00CB30A3" w:rsidP="004112C7">
            <w:pPr>
              <w:spacing w:after="0" w:line="240" w:lineRule="auto"/>
              <w:rPr>
                <w:rFonts w:ascii="Arial" w:eastAsia="Times New Roman" w:hAnsi="Arial" w:cs="Arial"/>
                <w:sz w:val="20"/>
                <w:szCs w:val="20"/>
                <w:lang w:eastAsia="en-GB"/>
              </w:rPr>
            </w:pPr>
          </w:p>
          <w:p w14:paraId="47F31B5B" w14:textId="77777777" w:rsidR="009E73C3" w:rsidRPr="00E613B5" w:rsidRDefault="009E73C3" w:rsidP="004112C7">
            <w:pPr>
              <w:numPr>
                <w:ilvl w:val="0"/>
                <w:numId w:val="6"/>
              </w:numPr>
              <w:spacing w:after="0" w:line="240" w:lineRule="auto"/>
              <w:ind w:left="417" w:right="284"/>
              <w:rPr>
                <w:rFonts w:ascii="Arial" w:eastAsia="Times New Roman" w:hAnsi="Arial" w:cs="Arial"/>
                <w:sz w:val="20"/>
                <w:szCs w:val="20"/>
                <w:lang w:eastAsia="en-GB"/>
              </w:rPr>
            </w:pPr>
            <w:r w:rsidRPr="00E613B5">
              <w:rPr>
                <w:rFonts w:ascii="Arial" w:eastAsia="Times New Roman" w:hAnsi="Arial" w:cs="Arial"/>
                <w:sz w:val="20"/>
                <w:szCs w:val="20"/>
                <w:lang w:eastAsia="en-GB"/>
              </w:rPr>
              <w:t>Any Wood – including wood</w:t>
            </w:r>
            <w:r>
              <w:rPr>
                <w:rFonts w:ascii="Arial" w:eastAsia="Times New Roman" w:hAnsi="Arial" w:cs="Arial"/>
                <w:sz w:val="20"/>
                <w:szCs w:val="20"/>
                <w:lang w:eastAsia="en-GB"/>
              </w:rPr>
              <w:t>en pallet</w:t>
            </w:r>
            <w:r w:rsidRPr="00E613B5">
              <w:rPr>
                <w:rFonts w:ascii="Arial" w:eastAsia="Times New Roman" w:hAnsi="Arial" w:cs="Arial"/>
                <w:sz w:val="20"/>
                <w:szCs w:val="20"/>
                <w:lang w:eastAsia="en-GB"/>
              </w:rPr>
              <w:t xml:space="preserve"> products </w:t>
            </w:r>
          </w:p>
          <w:p w14:paraId="546D4CDF" w14:textId="77777777" w:rsidR="009E73C3" w:rsidRPr="00E613B5" w:rsidRDefault="009E73C3" w:rsidP="004112C7">
            <w:pPr>
              <w:numPr>
                <w:ilvl w:val="0"/>
                <w:numId w:val="6"/>
              </w:numPr>
              <w:spacing w:after="0" w:line="240" w:lineRule="auto"/>
              <w:ind w:left="417" w:right="284"/>
              <w:rPr>
                <w:rFonts w:ascii="Arial" w:eastAsia="Times New Roman" w:hAnsi="Arial" w:cs="Arial"/>
                <w:sz w:val="20"/>
                <w:szCs w:val="20"/>
                <w:lang w:eastAsia="en-GB"/>
              </w:rPr>
            </w:pPr>
            <w:r w:rsidRPr="00E613B5">
              <w:rPr>
                <w:rFonts w:ascii="Arial" w:eastAsia="Times New Roman" w:hAnsi="Arial" w:cs="Arial"/>
                <w:sz w:val="20"/>
                <w:szCs w:val="20"/>
                <w:lang w:eastAsia="en-GB"/>
              </w:rPr>
              <w:t>Paper/Card – Loose packaging and materials.</w:t>
            </w:r>
          </w:p>
          <w:p w14:paraId="002AE68D" w14:textId="77777777" w:rsidR="009E73C3" w:rsidRPr="00E613B5" w:rsidRDefault="009E73C3" w:rsidP="004112C7">
            <w:pPr>
              <w:numPr>
                <w:ilvl w:val="0"/>
                <w:numId w:val="6"/>
              </w:numPr>
              <w:spacing w:after="0" w:line="240" w:lineRule="auto"/>
              <w:ind w:left="417" w:right="284"/>
              <w:rPr>
                <w:rFonts w:ascii="Arial" w:eastAsia="Times New Roman" w:hAnsi="Arial" w:cs="Arial"/>
                <w:sz w:val="20"/>
                <w:szCs w:val="20"/>
                <w:lang w:eastAsia="en-GB"/>
              </w:rPr>
            </w:pPr>
            <w:r w:rsidRPr="00E613B5">
              <w:rPr>
                <w:rFonts w:ascii="Arial" w:eastAsia="Times New Roman" w:hAnsi="Arial" w:cs="Arial"/>
                <w:sz w:val="20"/>
                <w:szCs w:val="20"/>
                <w:lang w:eastAsia="en-GB"/>
              </w:rPr>
              <w:t>Plastics, rubber and foam – packaging and materials etc.</w:t>
            </w:r>
          </w:p>
          <w:p w14:paraId="08DB530B" w14:textId="77777777" w:rsidR="009E73C3" w:rsidRPr="00E613B5" w:rsidRDefault="009E73C3" w:rsidP="004112C7">
            <w:pPr>
              <w:numPr>
                <w:ilvl w:val="0"/>
                <w:numId w:val="6"/>
              </w:numPr>
              <w:spacing w:after="0" w:line="240" w:lineRule="auto"/>
              <w:ind w:left="417" w:right="284"/>
              <w:rPr>
                <w:rFonts w:ascii="Arial" w:eastAsia="Times New Roman" w:hAnsi="Arial" w:cs="Arial"/>
                <w:sz w:val="20"/>
                <w:szCs w:val="20"/>
                <w:lang w:eastAsia="en-GB"/>
              </w:rPr>
            </w:pPr>
            <w:r w:rsidRPr="00E613B5">
              <w:rPr>
                <w:rFonts w:ascii="Arial" w:eastAsia="Times New Roman" w:hAnsi="Arial" w:cs="Arial"/>
                <w:sz w:val="20"/>
                <w:szCs w:val="20"/>
                <w:lang w:eastAsia="en-GB"/>
              </w:rPr>
              <w:t xml:space="preserve">Furniture, including fixtures and fittings </w:t>
            </w:r>
            <w:r w:rsidRPr="006807E1">
              <w:rPr>
                <w:rFonts w:ascii="Arial" w:eastAsia="Times New Roman" w:hAnsi="Arial" w:cs="Arial"/>
                <w:i/>
                <w:sz w:val="20"/>
                <w:szCs w:val="20"/>
                <w:lang w:eastAsia="en-GB"/>
              </w:rPr>
              <w:t>(also see wood above).</w:t>
            </w:r>
          </w:p>
          <w:p w14:paraId="610D79BA" w14:textId="77777777" w:rsidR="009E73C3" w:rsidRPr="006807E1" w:rsidRDefault="009E73C3" w:rsidP="004112C7">
            <w:pPr>
              <w:numPr>
                <w:ilvl w:val="0"/>
                <w:numId w:val="6"/>
              </w:numPr>
              <w:spacing w:after="0" w:line="240" w:lineRule="auto"/>
              <w:ind w:left="417"/>
              <w:rPr>
                <w:rFonts w:ascii="Arial" w:eastAsia="Times New Roman" w:hAnsi="Arial" w:cs="Arial"/>
                <w:i/>
                <w:sz w:val="20"/>
                <w:szCs w:val="20"/>
                <w:lang w:eastAsia="en-GB"/>
              </w:rPr>
            </w:pPr>
            <w:r w:rsidRPr="00E613B5">
              <w:rPr>
                <w:rFonts w:ascii="Arial" w:eastAsia="Times New Roman" w:hAnsi="Arial" w:cs="Arial"/>
                <w:sz w:val="20"/>
                <w:szCs w:val="20"/>
                <w:lang w:eastAsia="en-GB"/>
              </w:rPr>
              <w:t>Waste materials – Ceiling and wall coverings</w:t>
            </w:r>
            <w:r>
              <w:rPr>
                <w:rFonts w:ascii="Arial" w:eastAsia="Times New Roman" w:hAnsi="Arial" w:cs="Arial"/>
                <w:sz w:val="20"/>
                <w:szCs w:val="20"/>
                <w:lang w:eastAsia="en-GB"/>
              </w:rPr>
              <w:t xml:space="preserve"> and shelving</w:t>
            </w:r>
            <w:r w:rsidRPr="00E613B5">
              <w:rPr>
                <w:rFonts w:ascii="Arial" w:eastAsia="Times New Roman" w:hAnsi="Arial" w:cs="Arial"/>
                <w:sz w:val="20"/>
                <w:szCs w:val="20"/>
                <w:lang w:eastAsia="en-GB"/>
              </w:rPr>
              <w:t xml:space="preserve"> </w:t>
            </w:r>
            <w:r w:rsidRPr="006807E1">
              <w:rPr>
                <w:rFonts w:ascii="Arial" w:eastAsia="Times New Roman" w:hAnsi="Arial" w:cs="Arial"/>
                <w:i/>
                <w:sz w:val="20"/>
                <w:szCs w:val="20"/>
                <w:lang w:eastAsia="en-GB"/>
              </w:rPr>
              <w:t>(see also wood products above).</w:t>
            </w:r>
          </w:p>
          <w:p w14:paraId="5D03CDA5" w14:textId="77777777" w:rsidR="009E73C3" w:rsidRPr="00E613B5" w:rsidRDefault="009E73C3" w:rsidP="004112C7">
            <w:pPr>
              <w:spacing w:after="0" w:line="240" w:lineRule="auto"/>
              <w:rPr>
                <w:rFonts w:ascii="Arial" w:eastAsia="Times New Roman" w:hAnsi="Arial" w:cs="Arial"/>
              </w:rPr>
            </w:pPr>
          </w:p>
        </w:tc>
        <w:tc>
          <w:tcPr>
            <w:tcW w:w="1133" w:type="dxa"/>
          </w:tcPr>
          <w:p w14:paraId="55BB9D88" w14:textId="77777777" w:rsidR="009E73C3" w:rsidRPr="00F614C9" w:rsidRDefault="009E73C3" w:rsidP="004112C7">
            <w:pPr>
              <w:spacing w:after="0" w:line="240" w:lineRule="auto"/>
              <w:rPr>
                <w:rFonts w:ascii="Arial" w:eastAsia="Times New Roman" w:hAnsi="Arial" w:cs="Arial"/>
              </w:rPr>
            </w:pPr>
            <w:r w:rsidRPr="00F614C9">
              <w:rPr>
                <w:rFonts w:ascii="Arial" w:eastAsia="Times New Roman" w:hAnsi="Arial" w:cs="Arial"/>
              </w:rPr>
              <w:t>Staff and/or visitors within the Unit at the time.</w:t>
            </w:r>
          </w:p>
        </w:tc>
        <w:tc>
          <w:tcPr>
            <w:tcW w:w="4831" w:type="dxa"/>
          </w:tcPr>
          <w:p w14:paraId="5F15C909" w14:textId="77777777" w:rsidR="009E73C3" w:rsidRDefault="009E73C3" w:rsidP="004112C7">
            <w:pPr>
              <w:spacing w:after="0" w:line="240" w:lineRule="auto"/>
              <w:rPr>
                <w:rFonts w:ascii="Arial" w:eastAsia="Times New Roman" w:hAnsi="Arial" w:cs="Arial"/>
              </w:rPr>
            </w:pPr>
            <w:r>
              <w:rPr>
                <w:rFonts w:ascii="Arial" w:eastAsia="Times New Roman" w:hAnsi="Arial" w:cs="Arial"/>
              </w:rPr>
              <w:t>No wooden pallets or similar to be sawn or cut as this creates saw-dust</w:t>
            </w:r>
          </w:p>
          <w:p w14:paraId="61CE3EDA" w14:textId="77777777" w:rsidR="009E73C3" w:rsidRDefault="009E73C3" w:rsidP="004112C7">
            <w:pPr>
              <w:spacing w:after="0" w:line="240" w:lineRule="auto"/>
              <w:rPr>
                <w:rFonts w:ascii="Arial" w:eastAsia="Times New Roman" w:hAnsi="Arial" w:cs="Arial"/>
              </w:rPr>
            </w:pPr>
          </w:p>
          <w:p w14:paraId="404E1034" w14:textId="77777777" w:rsidR="009E73C3" w:rsidRDefault="009E73C3" w:rsidP="004112C7">
            <w:pPr>
              <w:spacing w:after="0" w:line="240" w:lineRule="auto"/>
              <w:rPr>
                <w:rFonts w:ascii="Arial" w:eastAsia="Times New Roman" w:hAnsi="Arial" w:cs="Arial"/>
              </w:rPr>
            </w:pPr>
            <w:r>
              <w:rPr>
                <w:rFonts w:ascii="Arial" w:eastAsia="Times New Roman" w:hAnsi="Arial" w:cs="Arial"/>
              </w:rPr>
              <w:t xml:space="preserve">All loose materials such as paper, card, plastics, rubber, foam or polystyrene to be placed in waste bins provided </w:t>
            </w:r>
          </w:p>
          <w:p w14:paraId="0DD08105" w14:textId="77777777" w:rsidR="009E73C3" w:rsidRDefault="009E73C3" w:rsidP="004112C7">
            <w:pPr>
              <w:spacing w:after="0" w:line="240" w:lineRule="auto"/>
              <w:rPr>
                <w:rFonts w:ascii="Arial" w:eastAsia="Times New Roman" w:hAnsi="Arial" w:cs="Arial"/>
              </w:rPr>
            </w:pPr>
          </w:p>
          <w:p w14:paraId="12F26666" w14:textId="77777777" w:rsidR="009E73C3" w:rsidRPr="00E613B5" w:rsidRDefault="00AF498B" w:rsidP="004112C7">
            <w:pPr>
              <w:spacing w:after="0" w:line="240" w:lineRule="auto"/>
              <w:rPr>
                <w:rFonts w:ascii="Arial" w:eastAsia="Times New Roman" w:hAnsi="Arial" w:cs="Arial"/>
              </w:rPr>
            </w:pPr>
            <w:r>
              <w:rPr>
                <w:rFonts w:ascii="Arial" w:eastAsia="Times New Roman" w:hAnsi="Arial" w:cs="Arial"/>
              </w:rPr>
              <w:t xml:space="preserve">Staff must not carry or move packs of Aerosols </w:t>
            </w:r>
            <w:r w:rsidR="00596B2F">
              <w:rPr>
                <w:rFonts w:ascii="Arial" w:eastAsia="Times New Roman" w:hAnsi="Arial" w:cs="Arial"/>
              </w:rPr>
              <w:t>by holding/lifting them with just their shrink-wrapping at any time.</w:t>
            </w:r>
            <w:r>
              <w:rPr>
                <w:rFonts w:ascii="Arial" w:eastAsia="Times New Roman" w:hAnsi="Arial" w:cs="Arial"/>
              </w:rPr>
              <w:t xml:space="preserve">  </w:t>
            </w:r>
          </w:p>
        </w:tc>
        <w:tc>
          <w:tcPr>
            <w:tcW w:w="3038" w:type="dxa"/>
          </w:tcPr>
          <w:p w14:paraId="0D75FC82" w14:textId="77777777" w:rsidR="009908A5" w:rsidRPr="00F614C9" w:rsidRDefault="009E73C3" w:rsidP="009908A5">
            <w:pPr>
              <w:spacing w:after="0" w:line="240" w:lineRule="auto"/>
              <w:rPr>
                <w:rFonts w:ascii="Arial" w:eastAsia="Times New Roman" w:hAnsi="Arial" w:cs="Arial"/>
              </w:rPr>
            </w:pPr>
            <w:r>
              <w:rPr>
                <w:rFonts w:ascii="Arial" w:eastAsia="Times New Roman" w:hAnsi="Arial" w:cs="Arial"/>
              </w:rPr>
              <w:t>No Smoking Policy</w:t>
            </w:r>
            <w:r w:rsidR="009908A5">
              <w:rPr>
                <w:rFonts w:ascii="Arial" w:eastAsia="Times New Roman" w:hAnsi="Arial" w:cs="Arial"/>
              </w:rPr>
              <w:t xml:space="preserve"> – No naked flames within at least 10m from the outside of the building.</w:t>
            </w:r>
          </w:p>
          <w:p w14:paraId="0264D0E3" w14:textId="77777777" w:rsidR="009E73C3" w:rsidRPr="00F614C9" w:rsidRDefault="009E73C3" w:rsidP="004112C7">
            <w:pPr>
              <w:spacing w:after="0" w:line="240" w:lineRule="auto"/>
              <w:rPr>
                <w:rFonts w:ascii="Arial" w:eastAsia="Times New Roman" w:hAnsi="Arial" w:cs="Arial"/>
              </w:rPr>
            </w:pPr>
          </w:p>
          <w:p w14:paraId="70AE36C8" w14:textId="77777777" w:rsidR="009E73C3" w:rsidRDefault="009E73C3" w:rsidP="004112C7">
            <w:pPr>
              <w:spacing w:after="0" w:line="240" w:lineRule="auto"/>
              <w:rPr>
                <w:rFonts w:ascii="Arial" w:eastAsia="Times New Roman" w:hAnsi="Arial" w:cs="Arial"/>
              </w:rPr>
            </w:pPr>
            <w:r>
              <w:rPr>
                <w:rFonts w:ascii="Arial" w:eastAsia="Times New Roman" w:hAnsi="Arial" w:cs="Arial"/>
              </w:rPr>
              <w:t>Ensure Earth-Straps fitted on frames to prevent static</w:t>
            </w:r>
          </w:p>
          <w:p w14:paraId="667877D7" w14:textId="77777777" w:rsidR="009E73C3" w:rsidRDefault="009E73C3" w:rsidP="004112C7">
            <w:pPr>
              <w:spacing w:after="0" w:line="240" w:lineRule="auto"/>
              <w:rPr>
                <w:rFonts w:ascii="Arial" w:eastAsia="Times New Roman" w:hAnsi="Arial" w:cs="Arial"/>
              </w:rPr>
            </w:pPr>
          </w:p>
          <w:p w14:paraId="369A5423" w14:textId="77777777" w:rsidR="009E73C3" w:rsidRDefault="009E73C3" w:rsidP="004112C7">
            <w:pPr>
              <w:spacing w:after="0" w:line="240" w:lineRule="auto"/>
              <w:rPr>
                <w:rFonts w:ascii="Arial" w:eastAsia="Times New Roman" w:hAnsi="Arial" w:cs="Arial"/>
              </w:rPr>
            </w:pPr>
            <w:r>
              <w:rPr>
                <w:rFonts w:ascii="Arial" w:eastAsia="Times New Roman" w:hAnsi="Arial" w:cs="Arial"/>
              </w:rPr>
              <w:t>PAT Test Certification on ALL electrical tools/appliances</w:t>
            </w:r>
          </w:p>
          <w:p w14:paraId="599AA52B" w14:textId="77777777" w:rsidR="009E73C3" w:rsidRDefault="009E73C3" w:rsidP="004112C7">
            <w:pPr>
              <w:spacing w:after="0" w:line="240" w:lineRule="auto"/>
              <w:rPr>
                <w:rFonts w:ascii="Arial" w:eastAsia="Times New Roman" w:hAnsi="Arial" w:cs="Arial"/>
              </w:rPr>
            </w:pPr>
          </w:p>
          <w:p w14:paraId="1CBF5663" w14:textId="77777777" w:rsidR="009E73C3" w:rsidRDefault="009E73C3" w:rsidP="004112C7">
            <w:pPr>
              <w:spacing w:after="0" w:line="240" w:lineRule="auto"/>
              <w:rPr>
                <w:rFonts w:ascii="Arial" w:eastAsia="Times New Roman" w:hAnsi="Arial" w:cs="Arial"/>
              </w:rPr>
            </w:pPr>
            <w:r>
              <w:rPr>
                <w:rFonts w:ascii="Arial" w:eastAsia="Times New Roman" w:hAnsi="Arial" w:cs="Arial"/>
              </w:rPr>
              <w:t>Inspection check-lists to be made available on request</w:t>
            </w:r>
          </w:p>
          <w:p w14:paraId="7361DFCA" w14:textId="77777777" w:rsidR="009E73C3" w:rsidRDefault="009E73C3" w:rsidP="004112C7">
            <w:pPr>
              <w:spacing w:after="0" w:line="240" w:lineRule="auto"/>
              <w:rPr>
                <w:rFonts w:ascii="Arial" w:eastAsia="Times New Roman" w:hAnsi="Arial" w:cs="Arial"/>
              </w:rPr>
            </w:pPr>
          </w:p>
          <w:p w14:paraId="0CD341B2" w14:textId="77777777" w:rsidR="009E73C3" w:rsidRPr="00F614C9" w:rsidRDefault="009E73C3" w:rsidP="004112C7">
            <w:pPr>
              <w:spacing w:after="0" w:line="240" w:lineRule="auto"/>
              <w:rPr>
                <w:rFonts w:ascii="Arial" w:eastAsia="Times New Roman" w:hAnsi="Arial" w:cs="Arial"/>
              </w:rPr>
            </w:pPr>
            <w:r>
              <w:rPr>
                <w:rFonts w:ascii="Arial" w:eastAsia="Times New Roman" w:hAnsi="Arial" w:cs="Arial"/>
              </w:rPr>
              <w:t>Security procedures must be in place</w:t>
            </w:r>
          </w:p>
        </w:tc>
        <w:tc>
          <w:tcPr>
            <w:tcW w:w="1559" w:type="dxa"/>
          </w:tcPr>
          <w:p w14:paraId="1F8C0024" w14:textId="77777777" w:rsidR="009E73C3" w:rsidRDefault="009E73C3" w:rsidP="009E73C3">
            <w:pPr>
              <w:spacing w:after="0" w:line="240" w:lineRule="auto"/>
              <w:jc w:val="center"/>
              <w:rPr>
                <w:rFonts w:ascii="Arial" w:eastAsia="Times New Roman" w:hAnsi="Arial" w:cs="Arial"/>
              </w:rPr>
            </w:pPr>
          </w:p>
          <w:p w14:paraId="58EE1A93" w14:textId="77777777" w:rsidR="009E73C3" w:rsidRDefault="009E73C3" w:rsidP="009E73C3">
            <w:pPr>
              <w:spacing w:after="0" w:line="240" w:lineRule="auto"/>
              <w:jc w:val="center"/>
              <w:rPr>
                <w:rFonts w:ascii="Arial" w:eastAsia="Times New Roman" w:hAnsi="Arial" w:cs="Arial"/>
              </w:rPr>
            </w:pPr>
            <w:r w:rsidRPr="002C7CF6">
              <w:rPr>
                <w:rFonts w:ascii="Arial" w:eastAsia="Times New Roman" w:hAnsi="Arial" w:cs="Arial"/>
                <w:b/>
                <w:color w:val="FF0000"/>
                <w:sz w:val="36"/>
                <w:szCs w:val="36"/>
              </w:rPr>
              <w:t>2</w:t>
            </w:r>
            <w:r w:rsidR="00B7148A">
              <w:rPr>
                <w:rFonts w:ascii="Arial" w:eastAsia="Times New Roman" w:hAnsi="Arial" w:cs="Arial"/>
                <w:b/>
                <w:color w:val="FF0000"/>
                <w:sz w:val="36"/>
                <w:szCs w:val="36"/>
              </w:rPr>
              <w:t>5</w:t>
            </w:r>
            <w:r w:rsidRPr="002C7CF6">
              <w:rPr>
                <w:rFonts w:ascii="Arial" w:eastAsia="Times New Roman" w:hAnsi="Arial" w:cs="Arial"/>
                <w:sz w:val="36"/>
                <w:szCs w:val="36"/>
              </w:rPr>
              <w:t xml:space="preserve"> </w:t>
            </w:r>
            <w:r w:rsidRPr="002C7CF6">
              <w:rPr>
                <w:rFonts w:ascii="Arial" w:eastAsia="Times New Roman" w:hAnsi="Arial" w:cs="Arial"/>
              </w:rPr>
              <w:t>High</w:t>
            </w:r>
          </w:p>
          <w:p w14:paraId="417E6DC4" w14:textId="77777777" w:rsidR="00771107" w:rsidRPr="006807E1" w:rsidRDefault="00771107" w:rsidP="009E73C3">
            <w:pPr>
              <w:spacing w:after="0" w:line="240" w:lineRule="auto"/>
              <w:jc w:val="center"/>
              <w:rPr>
                <w:rFonts w:ascii="Arial" w:eastAsia="Times New Roman" w:hAnsi="Arial" w:cs="Arial"/>
                <w:i/>
                <w:sz w:val="20"/>
                <w:szCs w:val="20"/>
              </w:rPr>
            </w:pPr>
            <w:r w:rsidRPr="006807E1">
              <w:rPr>
                <w:rFonts w:ascii="Arial" w:eastAsia="Times New Roman" w:hAnsi="Arial" w:cs="Arial"/>
                <w:i/>
                <w:sz w:val="20"/>
                <w:szCs w:val="20"/>
              </w:rPr>
              <w:t>(5 x 5)</w:t>
            </w:r>
          </w:p>
        </w:tc>
        <w:tc>
          <w:tcPr>
            <w:tcW w:w="1559" w:type="dxa"/>
          </w:tcPr>
          <w:p w14:paraId="2A45D56A" w14:textId="77777777" w:rsidR="009E73C3" w:rsidRPr="00F614C9" w:rsidRDefault="009E73C3" w:rsidP="009E73C3">
            <w:pPr>
              <w:spacing w:after="0" w:line="240" w:lineRule="auto"/>
              <w:jc w:val="center"/>
              <w:rPr>
                <w:rFonts w:ascii="Arial" w:eastAsia="Times New Roman" w:hAnsi="Arial" w:cs="Arial"/>
              </w:rPr>
            </w:pPr>
          </w:p>
        </w:tc>
      </w:tr>
      <w:tr w:rsidR="009E2F65" w:rsidRPr="004B2975" w14:paraId="3A244C3D" w14:textId="77777777" w:rsidTr="00594939">
        <w:trPr>
          <w:trHeight w:val="344"/>
        </w:trPr>
        <w:tc>
          <w:tcPr>
            <w:tcW w:w="2759" w:type="dxa"/>
          </w:tcPr>
          <w:p w14:paraId="6D1E06F0" w14:textId="77777777" w:rsidR="009E2F65" w:rsidRPr="00E613B5" w:rsidRDefault="009E2F65" w:rsidP="004112C7">
            <w:pPr>
              <w:spacing w:after="0" w:line="240" w:lineRule="auto"/>
              <w:rPr>
                <w:rFonts w:ascii="Arial" w:eastAsia="Times New Roman" w:hAnsi="Arial" w:cs="Arial"/>
              </w:rPr>
            </w:pPr>
            <w:r w:rsidRPr="00E613B5">
              <w:rPr>
                <w:rFonts w:ascii="Arial" w:eastAsia="Times New Roman" w:hAnsi="Arial" w:cs="Arial"/>
              </w:rPr>
              <w:t xml:space="preserve">Fire </w:t>
            </w:r>
            <w:r w:rsidR="006C5324">
              <w:rPr>
                <w:rFonts w:ascii="Arial" w:eastAsia="Times New Roman" w:hAnsi="Arial" w:cs="Arial"/>
              </w:rPr>
              <w:t>–</w:t>
            </w:r>
            <w:r w:rsidRPr="00E613B5">
              <w:rPr>
                <w:rFonts w:ascii="Arial" w:eastAsia="Times New Roman" w:hAnsi="Arial" w:cs="Arial"/>
              </w:rPr>
              <w:t xml:space="preserve"> </w:t>
            </w:r>
            <w:r w:rsidR="006C5324">
              <w:rPr>
                <w:rFonts w:ascii="Arial" w:eastAsia="Times New Roman" w:hAnsi="Arial" w:cs="Arial"/>
              </w:rPr>
              <w:t>G</w:t>
            </w:r>
            <w:r w:rsidRPr="00E613B5">
              <w:rPr>
                <w:rFonts w:ascii="Arial" w:eastAsia="Times New Roman" w:hAnsi="Arial" w:cs="Arial"/>
              </w:rPr>
              <w:t>eneral</w:t>
            </w:r>
            <w:r w:rsidR="006C5324">
              <w:rPr>
                <w:rFonts w:ascii="Arial" w:eastAsia="Times New Roman" w:hAnsi="Arial" w:cs="Arial"/>
              </w:rPr>
              <w:t xml:space="preserve"> issues for this Unit</w:t>
            </w:r>
          </w:p>
        </w:tc>
        <w:tc>
          <w:tcPr>
            <w:tcW w:w="1133" w:type="dxa"/>
          </w:tcPr>
          <w:p w14:paraId="0EB33FFB" w14:textId="77777777" w:rsidR="009E2F65" w:rsidRPr="00E613B5" w:rsidRDefault="009E2F65" w:rsidP="004112C7">
            <w:pPr>
              <w:spacing w:after="0" w:line="240" w:lineRule="auto"/>
              <w:rPr>
                <w:rFonts w:ascii="Arial" w:eastAsia="Times New Roman" w:hAnsi="Arial" w:cs="Arial"/>
              </w:rPr>
            </w:pPr>
            <w:r w:rsidRPr="00E613B5">
              <w:rPr>
                <w:rFonts w:ascii="Arial" w:eastAsia="Times New Roman" w:hAnsi="Arial" w:cs="Arial"/>
              </w:rPr>
              <w:t>Staff and/or visitors within the Unit at the time.</w:t>
            </w:r>
          </w:p>
        </w:tc>
        <w:tc>
          <w:tcPr>
            <w:tcW w:w="4831" w:type="dxa"/>
          </w:tcPr>
          <w:p w14:paraId="57BD32D9" w14:textId="77777777" w:rsidR="009E2F65" w:rsidRPr="00E613B5" w:rsidRDefault="009E73C3" w:rsidP="004112C7">
            <w:pPr>
              <w:autoSpaceDE w:val="0"/>
              <w:autoSpaceDN w:val="0"/>
              <w:adjustRightInd w:val="0"/>
              <w:spacing w:after="0" w:line="240" w:lineRule="auto"/>
              <w:rPr>
                <w:rFonts w:ascii="Arial" w:eastAsia="Times New Roman" w:hAnsi="Arial" w:cs="Arial"/>
              </w:rPr>
            </w:pPr>
            <w:r>
              <w:rPr>
                <w:rFonts w:ascii="Arial" w:eastAsia="Times New Roman" w:hAnsi="Arial" w:cs="Arial"/>
              </w:rPr>
              <w:t>A</w:t>
            </w:r>
            <w:r w:rsidR="009E2F65" w:rsidRPr="00E613B5">
              <w:rPr>
                <w:rFonts w:ascii="Arial" w:eastAsia="Times New Roman" w:hAnsi="Arial" w:cs="Arial"/>
              </w:rPr>
              <w:t xml:space="preserve">ll possible combustible material </w:t>
            </w:r>
            <w:r>
              <w:rPr>
                <w:rFonts w:ascii="Arial" w:eastAsia="Times New Roman" w:hAnsi="Arial" w:cs="Arial"/>
              </w:rPr>
              <w:t>in</w:t>
            </w:r>
            <w:r w:rsidR="009E2F65" w:rsidRPr="00E613B5">
              <w:rPr>
                <w:rFonts w:ascii="Arial" w:eastAsia="Times New Roman" w:hAnsi="Arial" w:cs="Arial"/>
              </w:rPr>
              <w:t xml:space="preserve"> ALL areas</w:t>
            </w:r>
            <w:r>
              <w:rPr>
                <w:rFonts w:ascii="Arial" w:eastAsia="Times New Roman" w:hAnsi="Arial" w:cs="Arial"/>
              </w:rPr>
              <w:t xml:space="preserve"> to be controlled</w:t>
            </w:r>
            <w:r w:rsidR="009E2F65" w:rsidRPr="00E613B5">
              <w:rPr>
                <w:rFonts w:ascii="Arial" w:eastAsia="Times New Roman" w:hAnsi="Arial" w:cs="Arial"/>
              </w:rPr>
              <w:t xml:space="preserve">, </w:t>
            </w:r>
          </w:p>
          <w:p w14:paraId="10548A3F" w14:textId="77777777" w:rsidR="009E2F65" w:rsidRPr="006C5324" w:rsidRDefault="009E2F65" w:rsidP="004112C7">
            <w:pPr>
              <w:spacing w:after="0" w:line="240" w:lineRule="auto"/>
              <w:rPr>
                <w:rFonts w:ascii="Arial" w:eastAsia="Times New Roman" w:hAnsi="Arial" w:cs="Arial"/>
                <w:sz w:val="16"/>
                <w:szCs w:val="16"/>
              </w:rPr>
            </w:pPr>
          </w:p>
          <w:p w14:paraId="16485D71" w14:textId="77777777" w:rsidR="009E2F65" w:rsidRPr="00E613B5" w:rsidRDefault="009E2F65" w:rsidP="004112C7">
            <w:pPr>
              <w:spacing w:after="0" w:line="240" w:lineRule="auto"/>
              <w:rPr>
                <w:rFonts w:ascii="Arial" w:eastAsia="Times New Roman" w:hAnsi="Arial" w:cs="Arial"/>
              </w:rPr>
            </w:pPr>
            <w:r w:rsidRPr="00E613B5">
              <w:rPr>
                <w:rFonts w:ascii="Arial" w:eastAsia="Times New Roman" w:hAnsi="Arial" w:cs="Arial"/>
              </w:rPr>
              <w:t xml:space="preserve">Fire detection/alarm system, fire escape route, fire extinguishers, fire doors, trained fire marshals, signage, fire safety and evacuation procedures. </w:t>
            </w:r>
          </w:p>
          <w:p w14:paraId="7135879F" w14:textId="77777777" w:rsidR="009E2F65" w:rsidRPr="006C5324" w:rsidRDefault="009E2F65" w:rsidP="004112C7">
            <w:pPr>
              <w:spacing w:after="0" w:line="240" w:lineRule="auto"/>
              <w:rPr>
                <w:rFonts w:ascii="Arial" w:eastAsia="Times New Roman" w:hAnsi="Arial" w:cs="Arial"/>
                <w:sz w:val="16"/>
                <w:szCs w:val="16"/>
              </w:rPr>
            </w:pPr>
          </w:p>
          <w:p w14:paraId="2DA0DB38" w14:textId="2D88838C" w:rsidR="006C5324" w:rsidRDefault="006C5324" w:rsidP="004112C7">
            <w:pPr>
              <w:spacing w:after="0" w:line="240" w:lineRule="auto"/>
              <w:rPr>
                <w:rFonts w:ascii="Arial" w:eastAsia="Times New Roman" w:hAnsi="Arial" w:cs="Arial"/>
              </w:rPr>
            </w:pPr>
            <w:r>
              <w:rPr>
                <w:rFonts w:ascii="Arial" w:eastAsia="Times New Roman" w:hAnsi="Arial" w:cs="Arial"/>
              </w:rPr>
              <w:t>Ensure fire exits positioned at both ends of racking as well as at mid-section within ‘caged’ racking.</w:t>
            </w:r>
            <w:r w:rsidR="00E52E35">
              <w:rPr>
                <w:rFonts w:ascii="Arial" w:eastAsia="Times New Roman" w:hAnsi="Arial" w:cs="Arial"/>
              </w:rPr>
              <w:t xml:space="preserve">  Ensure no ‘dead-ends</w:t>
            </w:r>
            <w:r w:rsidR="002B7F76">
              <w:rPr>
                <w:rFonts w:ascii="Arial" w:eastAsia="Times New Roman" w:hAnsi="Arial" w:cs="Arial"/>
              </w:rPr>
              <w:t>.’</w:t>
            </w:r>
          </w:p>
          <w:p w14:paraId="0F06C1F2" w14:textId="77777777" w:rsidR="006C5324" w:rsidRPr="006C5324" w:rsidRDefault="006C5324" w:rsidP="004112C7">
            <w:pPr>
              <w:spacing w:after="0" w:line="240" w:lineRule="auto"/>
              <w:rPr>
                <w:rFonts w:ascii="Arial" w:eastAsia="Times New Roman" w:hAnsi="Arial" w:cs="Arial"/>
                <w:sz w:val="16"/>
                <w:szCs w:val="16"/>
              </w:rPr>
            </w:pPr>
          </w:p>
          <w:p w14:paraId="114B2926" w14:textId="77777777" w:rsidR="00FE0FFA" w:rsidRDefault="00FE0FFA" w:rsidP="004112C7">
            <w:pPr>
              <w:spacing w:after="0" w:line="240" w:lineRule="auto"/>
              <w:rPr>
                <w:rFonts w:ascii="Arial" w:eastAsia="Times New Roman" w:hAnsi="Arial" w:cs="Arial"/>
              </w:rPr>
            </w:pPr>
            <w:r>
              <w:rPr>
                <w:rFonts w:ascii="Arial" w:eastAsia="Times New Roman" w:hAnsi="Arial" w:cs="Arial"/>
              </w:rPr>
              <w:t>‘Walk’ all fire exit routes</w:t>
            </w:r>
            <w:r w:rsidR="00892D89">
              <w:rPr>
                <w:rFonts w:ascii="Arial" w:eastAsia="Times New Roman" w:hAnsi="Arial" w:cs="Arial"/>
              </w:rPr>
              <w:t xml:space="preserve"> to ensure </w:t>
            </w:r>
            <w:r w:rsidR="00360772">
              <w:rPr>
                <w:rFonts w:ascii="Arial" w:eastAsia="Times New Roman" w:hAnsi="Arial" w:cs="Arial"/>
              </w:rPr>
              <w:t>full egress</w:t>
            </w:r>
            <w:r w:rsidR="00461D0C">
              <w:rPr>
                <w:rFonts w:ascii="Arial" w:eastAsia="Times New Roman" w:hAnsi="Arial" w:cs="Arial"/>
              </w:rPr>
              <w:t xml:space="preserve"> can be obtained at all times</w:t>
            </w:r>
          </w:p>
          <w:p w14:paraId="0B764E2E" w14:textId="77777777" w:rsidR="00FE0FFA" w:rsidRPr="006C5324" w:rsidRDefault="00FE0FFA" w:rsidP="004112C7">
            <w:pPr>
              <w:spacing w:after="0" w:line="240" w:lineRule="auto"/>
              <w:rPr>
                <w:rFonts w:ascii="Arial" w:eastAsia="Times New Roman" w:hAnsi="Arial" w:cs="Arial"/>
                <w:sz w:val="16"/>
                <w:szCs w:val="16"/>
              </w:rPr>
            </w:pPr>
          </w:p>
          <w:p w14:paraId="54A1F71A" w14:textId="77777777" w:rsidR="009E2F65" w:rsidRPr="00E613B5" w:rsidRDefault="00360772" w:rsidP="004112C7">
            <w:pPr>
              <w:spacing w:after="0" w:line="240" w:lineRule="auto"/>
              <w:rPr>
                <w:rFonts w:ascii="Arial" w:eastAsia="Times New Roman" w:hAnsi="Arial" w:cs="Arial"/>
              </w:rPr>
            </w:pPr>
            <w:r>
              <w:rPr>
                <w:rFonts w:ascii="Arial" w:eastAsia="Times New Roman" w:hAnsi="Arial" w:cs="Arial"/>
              </w:rPr>
              <w:t xml:space="preserve">A </w:t>
            </w:r>
            <w:r w:rsidR="009E2F65" w:rsidRPr="00E613B5">
              <w:rPr>
                <w:rFonts w:ascii="Arial" w:eastAsia="Times New Roman" w:hAnsi="Arial" w:cs="Arial"/>
              </w:rPr>
              <w:t>Fire Risk Assessment</w:t>
            </w:r>
            <w:r w:rsidR="00011CE9">
              <w:rPr>
                <w:rFonts w:ascii="Arial" w:eastAsia="Times New Roman" w:hAnsi="Arial" w:cs="Arial"/>
              </w:rPr>
              <w:t xml:space="preserve"> </w:t>
            </w:r>
            <w:r>
              <w:rPr>
                <w:rFonts w:ascii="Arial" w:eastAsia="Times New Roman" w:hAnsi="Arial" w:cs="Arial"/>
              </w:rPr>
              <w:t xml:space="preserve">is required </w:t>
            </w:r>
            <w:r w:rsidR="00011CE9">
              <w:rPr>
                <w:rFonts w:ascii="Arial" w:eastAsia="Times New Roman" w:hAnsi="Arial" w:cs="Arial"/>
              </w:rPr>
              <w:t>for these premises</w:t>
            </w:r>
          </w:p>
          <w:p w14:paraId="649189B8" w14:textId="77777777" w:rsidR="009E2F65" w:rsidRPr="006C5324" w:rsidRDefault="009E2F65" w:rsidP="004112C7">
            <w:pPr>
              <w:spacing w:after="0" w:line="240" w:lineRule="auto"/>
              <w:rPr>
                <w:rFonts w:ascii="Arial" w:eastAsia="Times New Roman" w:hAnsi="Arial" w:cs="Arial"/>
                <w:sz w:val="16"/>
                <w:szCs w:val="16"/>
              </w:rPr>
            </w:pPr>
          </w:p>
          <w:p w14:paraId="7F6A0894" w14:textId="77777777" w:rsidR="009E2F65" w:rsidRDefault="009E2F65" w:rsidP="00CB30A3">
            <w:pPr>
              <w:spacing w:after="0" w:line="240" w:lineRule="auto"/>
              <w:rPr>
                <w:rFonts w:ascii="Arial" w:eastAsia="Times New Roman" w:hAnsi="Arial" w:cs="Arial"/>
              </w:rPr>
            </w:pPr>
            <w:r w:rsidRPr="00E613B5">
              <w:rPr>
                <w:rFonts w:ascii="Arial" w:eastAsia="Times New Roman" w:hAnsi="Arial" w:cs="Arial"/>
              </w:rPr>
              <w:t>First Aid, Accident/Near-miss Reporting Procedures</w:t>
            </w:r>
          </w:p>
          <w:p w14:paraId="79512287" w14:textId="77777777" w:rsidR="005D3D66" w:rsidRDefault="005D3D66" w:rsidP="00CB30A3">
            <w:pPr>
              <w:spacing w:after="0" w:line="240" w:lineRule="auto"/>
              <w:rPr>
                <w:rFonts w:ascii="Arial" w:eastAsia="Times New Roman" w:hAnsi="Arial" w:cs="Arial"/>
              </w:rPr>
            </w:pPr>
          </w:p>
          <w:p w14:paraId="1975AAAB" w14:textId="0B1A0A32" w:rsidR="005D3D66" w:rsidRPr="00E613B5" w:rsidRDefault="005D3D66" w:rsidP="00CB30A3">
            <w:pPr>
              <w:spacing w:after="0" w:line="240" w:lineRule="auto"/>
              <w:rPr>
                <w:rFonts w:ascii="Arial" w:eastAsia="Times New Roman" w:hAnsi="Arial" w:cs="Arial"/>
              </w:rPr>
            </w:pPr>
          </w:p>
        </w:tc>
        <w:tc>
          <w:tcPr>
            <w:tcW w:w="3038" w:type="dxa"/>
          </w:tcPr>
          <w:p w14:paraId="5E59D14F" w14:textId="77777777" w:rsidR="009E73C3" w:rsidRPr="00DA78B8" w:rsidRDefault="009E73C3" w:rsidP="004112C7">
            <w:pPr>
              <w:autoSpaceDE w:val="0"/>
              <w:autoSpaceDN w:val="0"/>
              <w:adjustRightInd w:val="0"/>
              <w:spacing w:after="0" w:line="240" w:lineRule="auto"/>
              <w:rPr>
                <w:rFonts w:ascii="Arial" w:eastAsia="Times New Roman" w:hAnsi="Arial" w:cs="Arial"/>
              </w:rPr>
            </w:pPr>
            <w:r w:rsidRPr="00DA78B8">
              <w:rPr>
                <w:rFonts w:ascii="Arial" w:eastAsia="Times New Roman" w:hAnsi="Arial" w:cs="Arial"/>
              </w:rPr>
              <w:t>Remove all possible combustible material</w:t>
            </w:r>
            <w:r w:rsidR="00FF6C62">
              <w:rPr>
                <w:rFonts w:ascii="Arial" w:eastAsia="Times New Roman" w:hAnsi="Arial" w:cs="Arial"/>
              </w:rPr>
              <w:t>s</w:t>
            </w:r>
            <w:r w:rsidRPr="00DA78B8">
              <w:rPr>
                <w:rFonts w:ascii="Arial" w:eastAsia="Times New Roman" w:hAnsi="Arial" w:cs="Arial"/>
              </w:rPr>
              <w:t xml:space="preserve"> from ALL areas, </w:t>
            </w:r>
          </w:p>
          <w:p w14:paraId="36BF9D50" w14:textId="77777777" w:rsidR="009E73C3" w:rsidRPr="00011CE9" w:rsidRDefault="009E73C3" w:rsidP="004112C7">
            <w:pPr>
              <w:spacing w:after="0" w:line="240" w:lineRule="auto"/>
              <w:rPr>
                <w:rFonts w:ascii="Arial" w:eastAsia="Times New Roman" w:hAnsi="Arial" w:cs="Arial"/>
                <w:sz w:val="16"/>
                <w:szCs w:val="16"/>
              </w:rPr>
            </w:pPr>
          </w:p>
          <w:p w14:paraId="7002E931" w14:textId="77777777" w:rsidR="00011CE9" w:rsidRPr="00DA78B8" w:rsidRDefault="009E2F65" w:rsidP="004112C7">
            <w:pPr>
              <w:spacing w:after="0" w:line="240" w:lineRule="auto"/>
              <w:rPr>
                <w:rFonts w:ascii="Arial" w:eastAsia="Times New Roman" w:hAnsi="Arial" w:cs="Arial"/>
              </w:rPr>
            </w:pPr>
            <w:r w:rsidRPr="00DA78B8">
              <w:rPr>
                <w:rFonts w:ascii="Arial" w:eastAsia="Times New Roman" w:hAnsi="Arial" w:cs="Arial"/>
              </w:rPr>
              <w:t>Emergency Accidental Release Procedures</w:t>
            </w:r>
          </w:p>
          <w:p w14:paraId="3AB8E28E" w14:textId="77777777" w:rsidR="009E2F65" w:rsidRPr="00011CE9" w:rsidRDefault="009E2F65" w:rsidP="004112C7">
            <w:pPr>
              <w:spacing w:after="0" w:line="240" w:lineRule="auto"/>
              <w:rPr>
                <w:rFonts w:ascii="Arial" w:eastAsia="Times New Roman" w:hAnsi="Arial" w:cs="Arial"/>
                <w:sz w:val="16"/>
                <w:szCs w:val="16"/>
              </w:rPr>
            </w:pPr>
          </w:p>
          <w:p w14:paraId="61D82ED6" w14:textId="77777777" w:rsidR="009E73C3" w:rsidRPr="00DA78B8" w:rsidRDefault="009E73C3" w:rsidP="004112C7">
            <w:pPr>
              <w:spacing w:after="0" w:line="240" w:lineRule="auto"/>
              <w:rPr>
                <w:rFonts w:ascii="Arial" w:eastAsia="Times New Roman" w:hAnsi="Arial" w:cs="Arial"/>
              </w:rPr>
            </w:pPr>
            <w:r w:rsidRPr="00DA78B8">
              <w:rPr>
                <w:rFonts w:ascii="Arial" w:eastAsia="Times New Roman" w:hAnsi="Arial" w:cs="Arial"/>
              </w:rPr>
              <w:t>Fire Alarm tested on a weekly basis;</w:t>
            </w:r>
          </w:p>
          <w:p w14:paraId="3D89ABFF" w14:textId="77777777" w:rsidR="009E73C3" w:rsidRPr="00DA78B8" w:rsidRDefault="009E73C3" w:rsidP="004112C7">
            <w:pPr>
              <w:pStyle w:val="ListParagraph"/>
              <w:numPr>
                <w:ilvl w:val="0"/>
                <w:numId w:val="7"/>
              </w:numPr>
              <w:spacing w:after="0" w:line="240" w:lineRule="auto"/>
              <w:ind w:left="417"/>
              <w:rPr>
                <w:rFonts w:ascii="Arial" w:eastAsia="Times New Roman" w:hAnsi="Arial" w:cs="Arial"/>
              </w:rPr>
            </w:pPr>
            <w:r w:rsidRPr="00DA78B8">
              <w:rPr>
                <w:rFonts w:ascii="Arial" w:eastAsia="Times New Roman" w:hAnsi="Arial" w:cs="Arial"/>
              </w:rPr>
              <w:t>Does it work?</w:t>
            </w:r>
          </w:p>
          <w:p w14:paraId="659830D3" w14:textId="77777777" w:rsidR="009E73C3" w:rsidRPr="00DA78B8" w:rsidRDefault="009E73C3" w:rsidP="004112C7">
            <w:pPr>
              <w:pStyle w:val="ListParagraph"/>
              <w:numPr>
                <w:ilvl w:val="0"/>
                <w:numId w:val="7"/>
              </w:numPr>
              <w:spacing w:after="0" w:line="240" w:lineRule="auto"/>
              <w:ind w:left="417"/>
              <w:rPr>
                <w:rFonts w:ascii="Arial" w:eastAsia="Times New Roman" w:hAnsi="Arial" w:cs="Arial"/>
              </w:rPr>
            </w:pPr>
            <w:r w:rsidRPr="00DA78B8">
              <w:rPr>
                <w:rFonts w:ascii="Arial" w:eastAsia="Times New Roman" w:hAnsi="Arial" w:cs="Arial"/>
              </w:rPr>
              <w:t>What does it sound like?</w:t>
            </w:r>
          </w:p>
          <w:p w14:paraId="1A95EAAB" w14:textId="77777777" w:rsidR="009E73C3" w:rsidRPr="00DA78B8" w:rsidRDefault="009E73C3" w:rsidP="004112C7">
            <w:pPr>
              <w:pStyle w:val="ListParagraph"/>
              <w:numPr>
                <w:ilvl w:val="0"/>
                <w:numId w:val="7"/>
              </w:numPr>
              <w:spacing w:after="0" w:line="240" w:lineRule="auto"/>
              <w:ind w:left="417"/>
              <w:rPr>
                <w:rFonts w:ascii="Arial" w:eastAsia="Times New Roman" w:hAnsi="Arial" w:cs="Arial"/>
              </w:rPr>
            </w:pPr>
            <w:r w:rsidRPr="00DA78B8">
              <w:rPr>
                <w:rFonts w:ascii="Arial" w:eastAsia="Times New Roman" w:hAnsi="Arial" w:cs="Arial"/>
              </w:rPr>
              <w:t>Recorded in Fire-Log?</w:t>
            </w:r>
          </w:p>
          <w:p w14:paraId="045857B3" w14:textId="77777777" w:rsidR="009E73C3" w:rsidRPr="00DA78B8" w:rsidRDefault="009E73C3" w:rsidP="004112C7">
            <w:pPr>
              <w:spacing w:after="0" w:line="240" w:lineRule="auto"/>
              <w:rPr>
                <w:rFonts w:ascii="Arial" w:eastAsia="Times New Roman" w:hAnsi="Arial" w:cs="Arial"/>
              </w:rPr>
            </w:pPr>
          </w:p>
          <w:p w14:paraId="4C291CA2" w14:textId="77777777" w:rsidR="009E73C3" w:rsidRPr="00DA78B8" w:rsidRDefault="009E73C3" w:rsidP="004112C7">
            <w:pPr>
              <w:spacing w:after="0" w:line="240" w:lineRule="auto"/>
              <w:rPr>
                <w:rFonts w:ascii="Arial" w:eastAsia="Times New Roman" w:hAnsi="Arial" w:cs="Arial"/>
              </w:rPr>
            </w:pPr>
            <w:r w:rsidRPr="00DA78B8">
              <w:rPr>
                <w:rFonts w:ascii="Arial" w:eastAsia="Times New Roman" w:hAnsi="Arial" w:cs="Arial"/>
              </w:rPr>
              <w:t xml:space="preserve">Fire Evacuation </w:t>
            </w:r>
          </w:p>
          <w:p w14:paraId="603C4BF1" w14:textId="77777777" w:rsidR="009E73C3" w:rsidRPr="00DA78B8" w:rsidRDefault="009E73C3" w:rsidP="004112C7">
            <w:pPr>
              <w:pStyle w:val="ListParagraph"/>
              <w:numPr>
                <w:ilvl w:val="0"/>
                <w:numId w:val="8"/>
              </w:numPr>
              <w:spacing w:after="0" w:line="240" w:lineRule="auto"/>
              <w:ind w:left="417"/>
              <w:rPr>
                <w:rFonts w:ascii="Arial" w:eastAsia="Times New Roman" w:hAnsi="Arial" w:cs="Arial"/>
              </w:rPr>
            </w:pPr>
            <w:r w:rsidRPr="00DA78B8">
              <w:rPr>
                <w:rFonts w:ascii="Arial" w:eastAsia="Times New Roman" w:hAnsi="Arial" w:cs="Arial"/>
              </w:rPr>
              <w:t>on a 6 monthly basis?</w:t>
            </w:r>
          </w:p>
          <w:p w14:paraId="043A3545" w14:textId="77777777" w:rsidR="009E73C3" w:rsidRPr="00DA78B8" w:rsidRDefault="009E73C3" w:rsidP="004112C7">
            <w:pPr>
              <w:pStyle w:val="ListParagraph"/>
              <w:numPr>
                <w:ilvl w:val="0"/>
                <w:numId w:val="8"/>
              </w:numPr>
              <w:spacing w:after="0" w:line="240" w:lineRule="auto"/>
              <w:ind w:left="417"/>
              <w:rPr>
                <w:rFonts w:ascii="Arial" w:eastAsia="Times New Roman" w:hAnsi="Arial" w:cs="Arial"/>
              </w:rPr>
            </w:pPr>
            <w:r w:rsidRPr="00DA78B8">
              <w:rPr>
                <w:rFonts w:ascii="Arial" w:eastAsia="Times New Roman" w:hAnsi="Arial" w:cs="Arial"/>
              </w:rPr>
              <w:t>Recorded in Fire Log?</w:t>
            </w:r>
          </w:p>
          <w:p w14:paraId="481A4DF1" w14:textId="77777777" w:rsidR="00DA78B8" w:rsidRDefault="00DA78B8" w:rsidP="004112C7">
            <w:pPr>
              <w:spacing w:after="0" w:line="240" w:lineRule="auto"/>
              <w:rPr>
                <w:rFonts w:ascii="Arial" w:eastAsia="Times New Roman" w:hAnsi="Arial" w:cs="Arial"/>
              </w:rPr>
            </w:pPr>
          </w:p>
          <w:p w14:paraId="38C1B883" w14:textId="7E17FEA8" w:rsidR="009E73C3" w:rsidRPr="003D600F" w:rsidRDefault="00FE0FFA" w:rsidP="00CB30A3">
            <w:pPr>
              <w:spacing w:after="0" w:line="240" w:lineRule="auto"/>
              <w:rPr>
                <w:rFonts w:ascii="Arial" w:eastAsia="Times New Roman" w:hAnsi="Arial" w:cs="Arial"/>
                <w:sz w:val="32"/>
                <w:szCs w:val="32"/>
              </w:rPr>
            </w:pPr>
            <w:r>
              <w:rPr>
                <w:rFonts w:ascii="Arial" w:eastAsia="Times New Roman" w:hAnsi="Arial" w:cs="Arial"/>
              </w:rPr>
              <w:t>Fire Exit routes checked for full accessibility</w:t>
            </w:r>
            <w:r w:rsidR="002360E1">
              <w:rPr>
                <w:rFonts w:ascii="Arial" w:eastAsia="Times New Roman" w:hAnsi="Arial" w:cs="Arial"/>
              </w:rPr>
              <w:t xml:space="preserve"> &amp; egress</w:t>
            </w:r>
            <w:r>
              <w:rPr>
                <w:rFonts w:ascii="Arial" w:eastAsia="Times New Roman" w:hAnsi="Arial" w:cs="Arial"/>
              </w:rPr>
              <w:t>?</w:t>
            </w:r>
          </w:p>
        </w:tc>
        <w:tc>
          <w:tcPr>
            <w:tcW w:w="1559" w:type="dxa"/>
          </w:tcPr>
          <w:p w14:paraId="7AD053CD" w14:textId="77777777" w:rsidR="009E2F65" w:rsidRDefault="009E2F65" w:rsidP="00ED6D15">
            <w:pPr>
              <w:spacing w:after="0" w:line="240" w:lineRule="auto"/>
              <w:jc w:val="center"/>
              <w:rPr>
                <w:rFonts w:ascii="Arial" w:eastAsia="Times New Roman" w:hAnsi="Arial" w:cs="Arial"/>
              </w:rPr>
            </w:pPr>
          </w:p>
          <w:p w14:paraId="252BD3FD" w14:textId="77777777" w:rsidR="00B7148A" w:rsidRDefault="00B7148A" w:rsidP="00ED6D15">
            <w:pPr>
              <w:spacing w:after="0" w:line="240" w:lineRule="auto"/>
              <w:jc w:val="center"/>
              <w:rPr>
                <w:rFonts w:ascii="Arial" w:eastAsia="Times New Roman" w:hAnsi="Arial" w:cs="Arial"/>
              </w:rPr>
            </w:pPr>
            <w:r w:rsidRPr="002C7CF6">
              <w:rPr>
                <w:rFonts w:ascii="Arial" w:eastAsia="Times New Roman" w:hAnsi="Arial" w:cs="Arial"/>
                <w:b/>
                <w:color w:val="FF0000"/>
                <w:sz w:val="36"/>
                <w:szCs w:val="36"/>
              </w:rPr>
              <w:t>20</w:t>
            </w:r>
            <w:r w:rsidRPr="002C7CF6">
              <w:rPr>
                <w:rFonts w:ascii="Arial" w:eastAsia="Times New Roman" w:hAnsi="Arial" w:cs="Arial"/>
                <w:sz w:val="36"/>
                <w:szCs w:val="36"/>
              </w:rPr>
              <w:t xml:space="preserve"> </w:t>
            </w:r>
            <w:r w:rsidRPr="002C7CF6">
              <w:rPr>
                <w:rFonts w:ascii="Arial" w:eastAsia="Times New Roman" w:hAnsi="Arial" w:cs="Arial"/>
              </w:rPr>
              <w:t>High</w:t>
            </w:r>
          </w:p>
          <w:p w14:paraId="1D7055C6" w14:textId="77777777" w:rsidR="00771107" w:rsidRPr="006807E1" w:rsidRDefault="00771107" w:rsidP="00ED6D15">
            <w:pPr>
              <w:spacing w:after="0" w:line="240" w:lineRule="auto"/>
              <w:jc w:val="center"/>
              <w:rPr>
                <w:rFonts w:ascii="Arial" w:eastAsia="Times New Roman" w:hAnsi="Arial" w:cs="Arial"/>
                <w:i/>
                <w:sz w:val="20"/>
                <w:szCs w:val="20"/>
              </w:rPr>
            </w:pPr>
            <w:r w:rsidRPr="006807E1">
              <w:rPr>
                <w:rFonts w:ascii="Arial" w:eastAsia="Times New Roman" w:hAnsi="Arial" w:cs="Arial"/>
                <w:i/>
                <w:sz w:val="20"/>
                <w:szCs w:val="20"/>
              </w:rPr>
              <w:t>(4 x 5)</w:t>
            </w:r>
          </w:p>
        </w:tc>
        <w:tc>
          <w:tcPr>
            <w:tcW w:w="1559" w:type="dxa"/>
          </w:tcPr>
          <w:p w14:paraId="79973DA1" w14:textId="77777777" w:rsidR="009E2F65" w:rsidRPr="00ED6D15" w:rsidRDefault="009E2F65" w:rsidP="00ED6D15">
            <w:pPr>
              <w:spacing w:after="0" w:line="240" w:lineRule="auto"/>
              <w:jc w:val="center"/>
              <w:rPr>
                <w:rFonts w:ascii="Arial" w:eastAsia="Times New Roman" w:hAnsi="Arial" w:cs="Arial"/>
              </w:rPr>
            </w:pPr>
          </w:p>
        </w:tc>
      </w:tr>
      <w:tr w:rsidR="003130B5" w:rsidRPr="004B2975" w14:paraId="6B916272" w14:textId="77777777" w:rsidTr="00594939">
        <w:trPr>
          <w:trHeight w:val="344"/>
        </w:trPr>
        <w:tc>
          <w:tcPr>
            <w:tcW w:w="2759" w:type="dxa"/>
          </w:tcPr>
          <w:p w14:paraId="1D8D98A7" w14:textId="77777777" w:rsidR="003130B5" w:rsidRDefault="003130B5" w:rsidP="004112C7">
            <w:pPr>
              <w:spacing w:after="0" w:line="240" w:lineRule="auto"/>
              <w:rPr>
                <w:rFonts w:ascii="Arial" w:eastAsia="Times New Roman" w:hAnsi="Arial" w:cs="Arial"/>
              </w:rPr>
            </w:pPr>
          </w:p>
        </w:tc>
        <w:tc>
          <w:tcPr>
            <w:tcW w:w="1133" w:type="dxa"/>
          </w:tcPr>
          <w:p w14:paraId="5C260600" w14:textId="77777777" w:rsidR="003130B5" w:rsidRDefault="003130B5" w:rsidP="004112C7">
            <w:pPr>
              <w:spacing w:after="0" w:line="240" w:lineRule="auto"/>
              <w:rPr>
                <w:rFonts w:ascii="Arial" w:eastAsia="Times New Roman" w:hAnsi="Arial" w:cs="Arial"/>
              </w:rPr>
            </w:pPr>
          </w:p>
        </w:tc>
        <w:tc>
          <w:tcPr>
            <w:tcW w:w="4831" w:type="dxa"/>
          </w:tcPr>
          <w:p w14:paraId="3CE399F3" w14:textId="0A138FF6" w:rsidR="006C5324" w:rsidRDefault="006C5324" w:rsidP="006C5324">
            <w:pPr>
              <w:spacing w:after="0" w:line="240" w:lineRule="auto"/>
              <w:rPr>
                <w:rFonts w:ascii="Arial" w:eastAsia="Times New Roman" w:hAnsi="Arial" w:cs="Arial"/>
              </w:rPr>
            </w:pPr>
            <w:r w:rsidRPr="00E613B5">
              <w:rPr>
                <w:rFonts w:ascii="Arial" w:eastAsia="Times New Roman" w:hAnsi="Arial" w:cs="Arial"/>
              </w:rPr>
              <w:t>Good housekeeping/cleaning practices</w:t>
            </w:r>
            <w:r>
              <w:rPr>
                <w:rFonts w:ascii="Arial" w:eastAsia="Times New Roman" w:hAnsi="Arial" w:cs="Arial"/>
              </w:rPr>
              <w:t xml:space="preserve"> </w:t>
            </w:r>
            <w:r w:rsidR="005D3D66">
              <w:rPr>
                <w:rFonts w:ascii="Arial" w:eastAsia="Times New Roman" w:hAnsi="Arial" w:cs="Arial"/>
              </w:rPr>
              <w:t>and</w:t>
            </w:r>
            <w:r>
              <w:rPr>
                <w:rFonts w:ascii="Arial" w:eastAsia="Times New Roman" w:hAnsi="Arial" w:cs="Arial"/>
              </w:rPr>
              <w:t xml:space="preserve"> </w:t>
            </w:r>
            <w:r w:rsidRPr="00E613B5">
              <w:rPr>
                <w:rFonts w:ascii="Arial" w:eastAsia="Times New Roman" w:hAnsi="Arial" w:cs="Arial"/>
              </w:rPr>
              <w:t>procedures</w:t>
            </w:r>
          </w:p>
          <w:p w14:paraId="0295E40F" w14:textId="77777777" w:rsidR="009908A5" w:rsidRPr="00A54505" w:rsidRDefault="009908A5" w:rsidP="006C5324">
            <w:pPr>
              <w:spacing w:after="0" w:line="240" w:lineRule="auto"/>
              <w:rPr>
                <w:rFonts w:ascii="Arial" w:eastAsia="Times New Roman" w:hAnsi="Arial" w:cs="Arial"/>
                <w:sz w:val="12"/>
                <w:szCs w:val="12"/>
              </w:rPr>
            </w:pPr>
          </w:p>
          <w:p w14:paraId="4B5AD2B0" w14:textId="77777777" w:rsidR="009908A5" w:rsidRDefault="009908A5" w:rsidP="006C5324">
            <w:pPr>
              <w:spacing w:after="0" w:line="240" w:lineRule="auto"/>
              <w:rPr>
                <w:rFonts w:ascii="Arial" w:eastAsia="Times New Roman" w:hAnsi="Arial" w:cs="Arial"/>
              </w:rPr>
            </w:pPr>
            <w:r>
              <w:rPr>
                <w:rFonts w:ascii="Arial" w:eastAsia="Times New Roman" w:hAnsi="Arial" w:cs="Arial"/>
              </w:rPr>
              <w:t>Ensure part-picked pallets are left as level as possible to reduce damage to Aerosols.</w:t>
            </w:r>
          </w:p>
          <w:p w14:paraId="76518F77" w14:textId="77777777" w:rsidR="00A44213" w:rsidRPr="00A54505" w:rsidRDefault="00A44213" w:rsidP="006C5324">
            <w:pPr>
              <w:spacing w:after="0" w:line="240" w:lineRule="auto"/>
              <w:rPr>
                <w:rFonts w:ascii="Arial" w:eastAsia="Times New Roman" w:hAnsi="Arial" w:cs="Arial"/>
                <w:sz w:val="12"/>
                <w:szCs w:val="12"/>
              </w:rPr>
            </w:pPr>
          </w:p>
          <w:p w14:paraId="31F9BDCB" w14:textId="77777777" w:rsidR="00A44213" w:rsidRDefault="00A44213" w:rsidP="006C5324">
            <w:pPr>
              <w:spacing w:after="0" w:line="240" w:lineRule="auto"/>
              <w:rPr>
                <w:rFonts w:ascii="Arial" w:eastAsia="Times New Roman" w:hAnsi="Arial" w:cs="Arial"/>
              </w:rPr>
            </w:pPr>
            <w:r>
              <w:rPr>
                <w:rFonts w:ascii="Arial" w:eastAsia="Times New Roman" w:hAnsi="Arial" w:cs="Arial"/>
              </w:rPr>
              <w:t>All damaged Aerosols/container/materials must be removed from area immediately.</w:t>
            </w:r>
          </w:p>
          <w:p w14:paraId="54F2EE6F" w14:textId="77777777" w:rsidR="00442158" w:rsidRPr="00A54505" w:rsidRDefault="00442158" w:rsidP="006C5324">
            <w:pPr>
              <w:spacing w:after="0" w:line="240" w:lineRule="auto"/>
              <w:rPr>
                <w:rFonts w:ascii="Arial" w:eastAsia="Times New Roman" w:hAnsi="Arial" w:cs="Arial"/>
                <w:sz w:val="12"/>
                <w:szCs w:val="12"/>
              </w:rPr>
            </w:pPr>
          </w:p>
          <w:p w14:paraId="06B2026D" w14:textId="77777777" w:rsidR="00442158" w:rsidRPr="00E613B5" w:rsidRDefault="00442158" w:rsidP="006C5324">
            <w:pPr>
              <w:spacing w:after="0" w:line="240" w:lineRule="auto"/>
              <w:rPr>
                <w:rFonts w:ascii="Arial" w:eastAsia="Times New Roman" w:hAnsi="Arial" w:cs="Arial"/>
              </w:rPr>
            </w:pPr>
            <w:r>
              <w:rPr>
                <w:rFonts w:ascii="Arial" w:eastAsia="Times New Roman" w:hAnsi="Arial" w:cs="Arial"/>
              </w:rPr>
              <w:t xml:space="preserve">Ensure contents of damaged aerosols and/or containers are ‘drained/discharged’ safely into suitable </w:t>
            </w:r>
            <w:r w:rsidR="00A54505">
              <w:rPr>
                <w:rFonts w:ascii="Arial" w:eastAsia="Times New Roman" w:hAnsi="Arial" w:cs="Arial"/>
              </w:rPr>
              <w:t xml:space="preserve">external </w:t>
            </w:r>
            <w:r>
              <w:rPr>
                <w:rFonts w:ascii="Arial" w:eastAsia="Times New Roman" w:hAnsi="Arial" w:cs="Arial"/>
              </w:rPr>
              <w:t>containers so that their contents can be disposed of correctly &amp; safely</w:t>
            </w:r>
            <w:r w:rsidR="00A54505">
              <w:rPr>
                <w:rFonts w:ascii="Arial" w:eastAsia="Times New Roman" w:hAnsi="Arial" w:cs="Arial"/>
              </w:rPr>
              <w:t>; - Allow 24 hours for full dissipation.</w:t>
            </w:r>
          </w:p>
          <w:p w14:paraId="7613CADD" w14:textId="77777777" w:rsidR="006C5324" w:rsidRPr="00A54505" w:rsidRDefault="006C5324" w:rsidP="004112C7">
            <w:pPr>
              <w:spacing w:after="0" w:line="240" w:lineRule="auto"/>
              <w:rPr>
                <w:rFonts w:ascii="Arial" w:eastAsia="Times New Roman" w:hAnsi="Arial" w:cs="Arial"/>
                <w:sz w:val="12"/>
                <w:szCs w:val="12"/>
              </w:rPr>
            </w:pPr>
          </w:p>
          <w:p w14:paraId="705A741F" w14:textId="77777777" w:rsidR="00360772" w:rsidRDefault="00360772" w:rsidP="004112C7">
            <w:pPr>
              <w:spacing w:after="0" w:line="240" w:lineRule="auto"/>
              <w:rPr>
                <w:rFonts w:ascii="Arial" w:eastAsia="Times New Roman" w:hAnsi="Arial" w:cs="Arial"/>
              </w:rPr>
            </w:pPr>
            <w:r w:rsidRPr="00E613B5">
              <w:rPr>
                <w:rFonts w:ascii="Arial" w:eastAsia="Times New Roman" w:hAnsi="Arial" w:cs="Arial"/>
              </w:rPr>
              <w:t xml:space="preserve">General inspections by technical staff /Building Manager </w:t>
            </w:r>
          </w:p>
          <w:p w14:paraId="5925C292" w14:textId="77777777" w:rsidR="00360772" w:rsidRPr="00A54505" w:rsidRDefault="00360772" w:rsidP="004112C7">
            <w:pPr>
              <w:spacing w:after="0" w:line="240" w:lineRule="auto"/>
              <w:rPr>
                <w:rFonts w:ascii="Arial" w:eastAsia="Times New Roman" w:hAnsi="Arial" w:cs="Arial"/>
                <w:sz w:val="12"/>
                <w:szCs w:val="12"/>
              </w:rPr>
            </w:pPr>
          </w:p>
          <w:p w14:paraId="18A637E1" w14:textId="77777777" w:rsidR="003130B5" w:rsidRPr="00E613B5" w:rsidRDefault="003130B5" w:rsidP="004112C7">
            <w:pPr>
              <w:spacing w:after="0" w:line="240" w:lineRule="auto"/>
              <w:rPr>
                <w:rFonts w:ascii="Arial" w:eastAsia="Times New Roman" w:hAnsi="Arial" w:cs="Arial"/>
              </w:rPr>
            </w:pPr>
            <w:r w:rsidRPr="00E613B5">
              <w:rPr>
                <w:rFonts w:ascii="Arial" w:eastAsia="Times New Roman" w:hAnsi="Arial" w:cs="Arial"/>
              </w:rPr>
              <w:t>Fault/maintenance reporting procedures.</w:t>
            </w:r>
          </w:p>
          <w:p w14:paraId="3BBA683D" w14:textId="77777777" w:rsidR="003130B5" w:rsidRPr="00A54505" w:rsidRDefault="003130B5" w:rsidP="004112C7">
            <w:pPr>
              <w:autoSpaceDE w:val="0"/>
              <w:autoSpaceDN w:val="0"/>
              <w:adjustRightInd w:val="0"/>
              <w:spacing w:after="0" w:line="240" w:lineRule="auto"/>
              <w:rPr>
                <w:rFonts w:ascii="Arial" w:eastAsia="Times New Roman" w:hAnsi="Arial" w:cs="Arial"/>
                <w:sz w:val="12"/>
                <w:szCs w:val="12"/>
              </w:rPr>
            </w:pPr>
          </w:p>
          <w:p w14:paraId="793DBA28" w14:textId="77777777" w:rsidR="00F64E4C" w:rsidRDefault="00F64E4C" w:rsidP="00F64E4C">
            <w:p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The </w:t>
            </w:r>
            <w:r w:rsidRPr="00F64E4C">
              <w:rPr>
                <w:rFonts w:ascii="Arial" w:eastAsia="Times New Roman" w:hAnsi="Arial" w:cs="Arial"/>
              </w:rPr>
              <w:t>manager</w:t>
            </w:r>
            <w:r>
              <w:rPr>
                <w:rFonts w:ascii="Arial" w:eastAsia="Times New Roman" w:hAnsi="Arial" w:cs="Arial"/>
              </w:rPr>
              <w:t xml:space="preserve"> looking after F</w:t>
            </w:r>
            <w:r w:rsidRPr="00F64E4C">
              <w:rPr>
                <w:rFonts w:ascii="Arial" w:eastAsia="Times New Roman" w:hAnsi="Arial" w:cs="Arial"/>
              </w:rPr>
              <w:t xml:space="preserve">ire </w:t>
            </w:r>
            <w:r>
              <w:rPr>
                <w:rFonts w:ascii="Arial" w:eastAsia="Times New Roman" w:hAnsi="Arial" w:cs="Arial"/>
              </w:rPr>
              <w:t>S</w:t>
            </w:r>
            <w:r w:rsidRPr="00F64E4C">
              <w:rPr>
                <w:rFonts w:ascii="Arial" w:eastAsia="Times New Roman" w:hAnsi="Arial" w:cs="Arial"/>
              </w:rPr>
              <w:t xml:space="preserve">afety </w:t>
            </w:r>
            <w:r>
              <w:rPr>
                <w:rFonts w:ascii="Arial" w:eastAsia="Times New Roman" w:hAnsi="Arial" w:cs="Arial"/>
              </w:rPr>
              <w:t xml:space="preserve">should </w:t>
            </w:r>
            <w:r w:rsidRPr="00F64E4C">
              <w:rPr>
                <w:rFonts w:ascii="Arial" w:eastAsia="Times New Roman" w:hAnsi="Arial" w:cs="Arial"/>
              </w:rPr>
              <w:t xml:space="preserve">liaise with the local authority </w:t>
            </w:r>
            <w:r>
              <w:rPr>
                <w:rFonts w:ascii="Arial" w:eastAsia="Times New Roman" w:hAnsi="Arial" w:cs="Arial"/>
              </w:rPr>
              <w:t>F</w:t>
            </w:r>
            <w:r w:rsidRPr="00F64E4C">
              <w:rPr>
                <w:rFonts w:ascii="Arial" w:eastAsia="Times New Roman" w:hAnsi="Arial" w:cs="Arial"/>
              </w:rPr>
              <w:t xml:space="preserve">ire </w:t>
            </w:r>
            <w:r>
              <w:rPr>
                <w:rFonts w:ascii="Arial" w:eastAsia="Times New Roman" w:hAnsi="Arial" w:cs="Arial"/>
              </w:rPr>
              <w:t>&amp;</w:t>
            </w:r>
            <w:r w:rsidRPr="00F64E4C">
              <w:rPr>
                <w:rFonts w:ascii="Arial" w:eastAsia="Times New Roman" w:hAnsi="Arial" w:cs="Arial"/>
              </w:rPr>
              <w:t xml:space="preserve"> </w:t>
            </w:r>
            <w:r>
              <w:rPr>
                <w:rFonts w:ascii="Arial" w:eastAsia="Times New Roman" w:hAnsi="Arial" w:cs="Arial"/>
              </w:rPr>
              <w:t>R</w:t>
            </w:r>
            <w:r w:rsidRPr="00F64E4C">
              <w:rPr>
                <w:rFonts w:ascii="Arial" w:eastAsia="Times New Roman" w:hAnsi="Arial" w:cs="Arial"/>
              </w:rPr>
              <w:t xml:space="preserve">escue </w:t>
            </w:r>
            <w:r>
              <w:rPr>
                <w:rFonts w:ascii="Arial" w:eastAsia="Times New Roman" w:hAnsi="Arial" w:cs="Arial"/>
              </w:rPr>
              <w:t>S</w:t>
            </w:r>
            <w:r w:rsidRPr="00F64E4C">
              <w:rPr>
                <w:rFonts w:ascii="Arial" w:eastAsia="Times New Roman" w:hAnsi="Arial" w:cs="Arial"/>
              </w:rPr>
              <w:t>ervice</w:t>
            </w:r>
            <w:r>
              <w:rPr>
                <w:rFonts w:ascii="Arial" w:eastAsia="Times New Roman" w:hAnsi="Arial" w:cs="Arial"/>
              </w:rPr>
              <w:t>,</w:t>
            </w:r>
            <w:r w:rsidRPr="00F64E4C">
              <w:rPr>
                <w:rFonts w:ascii="Arial" w:eastAsia="Times New Roman" w:hAnsi="Arial" w:cs="Arial"/>
              </w:rPr>
              <w:t xml:space="preserve"> so as</w:t>
            </w:r>
            <w:r>
              <w:rPr>
                <w:rFonts w:ascii="Arial" w:eastAsia="Times New Roman" w:hAnsi="Arial" w:cs="Arial"/>
              </w:rPr>
              <w:t xml:space="preserve"> </w:t>
            </w:r>
            <w:r w:rsidRPr="00F64E4C">
              <w:rPr>
                <w:rFonts w:ascii="Arial" w:eastAsia="Times New Roman" w:hAnsi="Arial" w:cs="Arial"/>
              </w:rPr>
              <w:t>to be aware of the levels of response to the site and considered this information when</w:t>
            </w:r>
            <w:r>
              <w:rPr>
                <w:rFonts w:ascii="Arial" w:eastAsia="Times New Roman" w:hAnsi="Arial" w:cs="Arial"/>
              </w:rPr>
              <w:t xml:space="preserve"> </w:t>
            </w:r>
            <w:r w:rsidRPr="00F64E4C">
              <w:rPr>
                <w:rFonts w:ascii="Arial" w:eastAsia="Times New Roman" w:hAnsi="Arial" w:cs="Arial"/>
              </w:rPr>
              <w:t xml:space="preserve">undertaking and </w:t>
            </w:r>
            <w:r>
              <w:rPr>
                <w:rFonts w:ascii="Arial" w:eastAsia="Times New Roman" w:hAnsi="Arial" w:cs="Arial"/>
              </w:rPr>
              <w:t>reviewing the fire risk assessment.</w:t>
            </w:r>
          </w:p>
          <w:p w14:paraId="501B941B" w14:textId="77777777" w:rsidR="00442158" w:rsidRPr="00442158" w:rsidRDefault="00442158" w:rsidP="00F64E4C">
            <w:pPr>
              <w:autoSpaceDE w:val="0"/>
              <w:autoSpaceDN w:val="0"/>
              <w:adjustRightInd w:val="0"/>
              <w:spacing w:after="0" w:line="240" w:lineRule="auto"/>
              <w:rPr>
                <w:rFonts w:ascii="Arial" w:eastAsia="Times New Roman" w:hAnsi="Arial" w:cs="Arial"/>
                <w:sz w:val="16"/>
                <w:szCs w:val="16"/>
              </w:rPr>
            </w:pPr>
          </w:p>
        </w:tc>
        <w:tc>
          <w:tcPr>
            <w:tcW w:w="3038" w:type="dxa"/>
          </w:tcPr>
          <w:p w14:paraId="1FF89991" w14:textId="77777777" w:rsidR="00B10973" w:rsidRDefault="00B10973" w:rsidP="004112C7">
            <w:pPr>
              <w:spacing w:after="0" w:line="240" w:lineRule="auto"/>
              <w:rPr>
                <w:rFonts w:ascii="Arial" w:eastAsia="Times New Roman" w:hAnsi="Arial" w:cs="Arial"/>
              </w:rPr>
            </w:pPr>
            <w:r>
              <w:rPr>
                <w:rFonts w:ascii="Arial" w:eastAsia="Times New Roman" w:hAnsi="Arial" w:cs="Arial"/>
              </w:rPr>
              <w:t>Consider Specialist Foam or Dry Powder Extinguishers.</w:t>
            </w:r>
          </w:p>
          <w:p w14:paraId="1F280866" w14:textId="77777777" w:rsidR="00B10973" w:rsidRPr="00B10973" w:rsidRDefault="00B10973" w:rsidP="004112C7">
            <w:pPr>
              <w:spacing w:after="0" w:line="240" w:lineRule="auto"/>
              <w:rPr>
                <w:rFonts w:ascii="Arial" w:eastAsia="Times New Roman" w:hAnsi="Arial" w:cs="Arial"/>
                <w:sz w:val="12"/>
                <w:szCs w:val="12"/>
              </w:rPr>
            </w:pPr>
          </w:p>
          <w:p w14:paraId="5DD6F7C9" w14:textId="77777777" w:rsidR="00011CE9" w:rsidRDefault="00011CE9" w:rsidP="004112C7">
            <w:pPr>
              <w:spacing w:after="0" w:line="240" w:lineRule="auto"/>
              <w:rPr>
                <w:rFonts w:ascii="Arial" w:eastAsia="Times New Roman" w:hAnsi="Arial" w:cs="Arial"/>
              </w:rPr>
            </w:pPr>
            <w:r>
              <w:rPr>
                <w:rFonts w:ascii="Arial" w:eastAsia="Times New Roman" w:hAnsi="Arial" w:cs="Arial"/>
              </w:rPr>
              <w:t>Fire Extinguisher training for all warehouse Staff</w:t>
            </w:r>
          </w:p>
          <w:p w14:paraId="1AECC5D8" w14:textId="77777777" w:rsidR="006475FF" w:rsidRPr="00B10973" w:rsidRDefault="006475FF" w:rsidP="004112C7">
            <w:pPr>
              <w:spacing w:after="0" w:line="240" w:lineRule="auto"/>
              <w:rPr>
                <w:rFonts w:ascii="Arial" w:eastAsia="Times New Roman" w:hAnsi="Arial" w:cs="Arial"/>
                <w:sz w:val="12"/>
                <w:szCs w:val="12"/>
              </w:rPr>
            </w:pPr>
          </w:p>
          <w:p w14:paraId="086EB18F" w14:textId="77777777" w:rsidR="006475FF" w:rsidRDefault="006475FF" w:rsidP="004112C7">
            <w:pPr>
              <w:spacing w:after="0" w:line="240" w:lineRule="auto"/>
              <w:rPr>
                <w:rFonts w:ascii="Arial" w:eastAsia="Times New Roman" w:hAnsi="Arial" w:cs="Arial"/>
              </w:rPr>
            </w:pPr>
            <w:r>
              <w:rPr>
                <w:rFonts w:ascii="Arial" w:eastAsia="Times New Roman" w:hAnsi="Arial" w:cs="Arial"/>
              </w:rPr>
              <w:t>Fire Marshal Training for Key Staff</w:t>
            </w:r>
          </w:p>
          <w:p w14:paraId="199E765F" w14:textId="77777777" w:rsidR="00011CE9" w:rsidRPr="00B10973" w:rsidRDefault="00011CE9" w:rsidP="004112C7">
            <w:pPr>
              <w:spacing w:after="0" w:line="240" w:lineRule="auto"/>
              <w:rPr>
                <w:rFonts w:ascii="Arial" w:eastAsia="Times New Roman" w:hAnsi="Arial" w:cs="Arial"/>
                <w:sz w:val="12"/>
                <w:szCs w:val="12"/>
              </w:rPr>
            </w:pPr>
          </w:p>
          <w:p w14:paraId="6F2FCF8F" w14:textId="77777777" w:rsidR="003130B5" w:rsidRPr="00DA78B8" w:rsidRDefault="003130B5" w:rsidP="004112C7">
            <w:pPr>
              <w:spacing w:after="0" w:line="240" w:lineRule="auto"/>
              <w:rPr>
                <w:rFonts w:ascii="Arial" w:eastAsia="Times New Roman" w:hAnsi="Arial" w:cs="Arial"/>
              </w:rPr>
            </w:pPr>
            <w:r w:rsidRPr="00DA78B8">
              <w:rPr>
                <w:rFonts w:ascii="Arial" w:eastAsia="Times New Roman" w:hAnsi="Arial" w:cs="Arial"/>
              </w:rPr>
              <w:t>All Staff trained in fire issues;</w:t>
            </w:r>
            <w:r>
              <w:rPr>
                <w:rFonts w:ascii="Arial" w:eastAsia="Times New Roman" w:hAnsi="Arial" w:cs="Arial"/>
              </w:rPr>
              <w:t xml:space="preserve"> particularly the </w:t>
            </w:r>
            <w:r w:rsidRPr="00DA78B8">
              <w:rPr>
                <w:rFonts w:ascii="Arial" w:eastAsia="Times New Roman" w:hAnsi="Arial" w:cs="Arial"/>
              </w:rPr>
              <w:t>findings from fire risk assessment</w:t>
            </w:r>
            <w:r>
              <w:rPr>
                <w:rFonts w:ascii="Arial" w:eastAsia="Times New Roman" w:hAnsi="Arial" w:cs="Arial"/>
              </w:rPr>
              <w:t>, inclusive of all content</w:t>
            </w:r>
            <w:r w:rsidRPr="00DA78B8">
              <w:rPr>
                <w:rFonts w:ascii="Arial" w:eastAsia="Times New Roman" w:hAnsi="Arial" w:cs="Arial"/>
              </w:rPr>
              <w:t>;</w:t>
            </w:r>
          </w:p>
          <w:p w14:paraId="183A91DE" w14:textId="77777777" w:rsidR="003130B5" w:rsidRPr="00B10973" w:rsidRDefault="003130B5" w:rsidP="004112C7">
            <w:pPr>
              <w:spacing w:after="0" w:line="240" w:lineRule="auto"/>
              <w:rPr>
                <w:rFonts w:ascii="Arial" w:eastAsia="Times New Roman" w:hAnsi="Arial" w:cs="Arial"/>
                <w:sz w:val="12"/>
                <w:szCs w:val="12"/>
              </w:rPr>
            </w:pPr>
          </w:p>
          <w:p w14:paraId="19FAC14D" w14:textId="77777777" w:rsidR="003130B5" w:rsidRPr="00DA78B8" w:rsidRDefault="003130B5" w:rsidP="004112C7">
            <w:pPr>
              <w:spacing w:after="0" w:line="240" w:lineRule="auto"/>
              <w:rPr>
                <w:rFonts w:ascii="Arial" w:eastAsia="Times New Roman" w:hAnsi="Arial" w:cs="Arial"/>
              </w:rPr>
            </w:pPr>
            <w:r w:rsidRPr="00DA78B8">
              <w:rPr>
                <w:rFonts w:ascii="Arial" w:eastAsia="Times New Roman" w:hAnsi="Arial" w:cs="Arial"/>
              </w:rPr>
              <w:t>First-Aid Training – Team of trained first-aiders?</w:t>
            </w:r>
          </w:p>
          <w:p w14:paraId="43D65DAC" w14:textId="77777777" w:rsidR="003130B5" w:rsidRPr="00B10973" w:rsidRDefault="003130B5" w:rsidP="004112C7">
            <w:pPr>
              <w:spacing w:after="0" w:line="240" w:lineRule="auto"/>
              <w:rPr>
                <w:rFonts w:ascii="Arial" w:eastAsia="Times New Roman" w:hAnsi="Arial" w:cs="Arial"/>
                <w:sz w:val="12"/>
                <w:szCs w:val="12"/>
              </w:rPr>
            </w:pPr>
          </w:p>
          <w:p w14:paraId="11D459E4" w14:textId="77777777" w:rsidR="00011CE9" w:rsidRPr="005E274F" w:rsidRDefault="00011CE9" w:rsidP="004112C7">
            <w:pPr>
              <w:spacing w:after="0" w:line="240" w:lineRule="auto"/>
              <w:rPr>
                <w:rFonts w:ascii="Arial" w:eastAsia="Times New Roman" w:hAnsi="Arial" w:cs="Arial"/>
                <w:i/>
              </w:rPr>
            </w:pPr>
            <w:r w:rsidRPr="005E274F">
              <w:rPr>
                <w:rFonts w:ascii="Arial" w:eastAsia="Times New Roman" w:hAnsi="Arial" w:cs="Arial"/>
                <w:b/>
                <w:i/>
              </w:rPr>
              <w:t>Note:</w:t>
            </w:r>
            <w:r w:rsidRPr="005E274F">
              <w:rPr>
                <w:rFonts w:ascii="Arial" w:eastAsia="Times New Roman" w:hAnsi="Arial" w:cs="Arial"/>
                <w:i/>
              </w:rPr>
              <w:t xml:space="preserve"> Any automatic sprinkler system shall </w:t>
            </w:r>
            <w:r w:rsidR="006475FF" w:rsidRPr="005E274F">
              <w:rPr>
                <w:rFonts w:ascii="Arial" w:eastAsia="Times New Roman" w:hAnsi="Arial" w:cs="Arial"/>
                <w:i/>
              </w:rPr>
              <w:t xml:space="preserve">need to be </w:t>
            </w:r>
            <w:r w:rsidRPr="005E274F">
              <w:rPr>
                <w:rFonts w:ascii="Arial" w:eastAsia="Times New Roman" w:hAnsi="Arial" w:cs="Arial"/>
                <w:i/>
              </w:rPr>
              <w:t xml:space="preserve">discussed with the Insurers as there may not be a need due to the stand-alone properties of the building. </w:t>
            </w:r>
            <w:r w:rsidRPr="006807E1">
              <w:rPr>
                <w:rFonts w:ascii="Arial" w:eastAsia="Times New Roman" w:hAnsi="Arial" w:cs="Arial"/>
                <w:i/>
                <w:sz w:val="20"/>
                <w:szCs w:val="20"/>
              </w:rPr>
              <w:t>(TBA)</w:t>
            </w:r>
          </w:p>
          <w:p w14:paraId="1A894178" w14:textId="77777777" w:rsidR="00011CE9" w:rsidRPr="00DA78B8" w:rsidRDefault="00011CE9" w:rsidP="004112C7">
            <w:pPr>
              <w:spacing w:after="0" w:line="240" w:lineRule="auto"/>
              <w:rPr>
                <w:rFonts w:ascii="Arial" w:eastAsia="Times New Roman" w:hAnsi="Arial" w:cs="Arial"/>
              </w:rPr>
            </w:pPr>
          </w:p>
        </w:tc>
        <w:tc>
          <w:tcPr>
            <w:tcW w:w="1559" w:type="dxa"/>
          </w:tcPr>
          <w:p w14:paraId="1EA15091" w14:textId="77777777" w:rsidR="003130B5" w:rsidRPr="00ED6D15" w:rsidRDefault="003130B5" w:rsidP="00ED6D15">
            <w:pPr>
              <w:spacing w:after="0" w:line="240" w:lineRule="auto"/>
              <w:jc w:val="center"/>
              <w:rPr>
                <w:rFonts w:ascii="Arial" w:eastAsia="Times New Roman" w:hAnsi="Arial" w:cs="Arial"/>
              </w:rPr>
            </w:pPr>
          </w:p>
        </w:tc>
        <w:tc>
          <w:tcPr>
            <w:tcW w:w="1559" w:type="dxa"/>
          </w:tcPr>
          <w:p w14:paraId="2D9C9874" w14:textId="77777777" w:rsidR="003130B5" w:rsidRPr="00ED6D15" w:rsidRDefault="003130B5" w:rsidP="00ED6D15">
            <w:pPr>
              <w:spacing w:after="0" w:line="240" w:lineRule="auto"/>
              <w:jc w:val="center"/>
              <w:rPr>
                <w:rFonts w:ascii="Arial" w:eastAsia="Times New Roman" w:hAnsi="Arial" w:cs="Arial"/>
              </w:rPr>
            </w:pPr>
          </w:p>
        </w:tc>
      </w:tr>
      <w:tr w:rsidR="009E2F65" w:rsidRPr="004B2975" w14:paraId="2D50B608" w14:textId="77777777" w:rsidTr="00594939">
        <w:tc>
          <w:tcPr>
            <w:tcW w:w="2759" w:type="dxa"/>
          </w:tcPr>
          <w:p w14:paraId="50912188" w14:textId="77777777" w:rsidR="009E2F65" w:rsidRPr="00ED6D15" w:rsidRDefault="009E2F65" w:rsidP="004112C7">
            <w:pPr>
              <w:spacing w:after="0" w:line="240" w:lineRule="auto"/>
              <w:rPr>
                <w:rFonts w:ascii="Arial" w:eastAsia="Times New Roman" w:hAnsi="Arial" w:cs="Arial"/>
              </w:rPr>
            </w:pPr>
            <w:r w:rsidRPr="00ED6D15">
              <w:rPr>
                <w:rFonts w:ascii="Arial" w:eastAsia="Times New Roman" w:hAnsi="Arial" w:cs="Arial"/>
              </w:rPr>
              <w:t>Cleaning and maintenance of equipment</w:t>
            </w:r>
          </w:p>
        </w:tc>
        <w:tc>
          <w:tcPr>
            <w:tcW w:w="1133" w:type="dxa"/>
          </w:tcPr>
          <w:p w14:paraId="6D991F45" w14:textId="77777777" w:rsidR="009E2F65" w:rsidRPr="00ED6D15" w:rsidRDefault="009E2F65" w:rsidP="004112C7">
            <w:pPr>
              <w:spacing w:after="0" w:line="240" w:lineRule="auto"/>
              <w:rPr>
                <w:rFonts w:ascii="Arial" w:eastAsia="Times New Roman" w:hAnsi="Arial" w:cs="Arial"/>
              </w:rPr>
            </w:pPr>
            <w:r w:rsidRPr="00ED6D15">
              <w:rPr>
                <w:rFonts w:ascii="Arial" w:eastAsia="Times New Roman" w:hAnsi="Arial" w:cs="Arial"/>
              </w:rPr>
              <w:t>Staff and/or visitors within the Unit at the time.</w:t>
            </w:r>
          </w:p>
        </w:tc>
        <w:tc>
          <w:tcPr>
            <w:tcW w:w="4831" w:type="dxa"/>
          </w:tcPr>
          <w:p w14:paraId="1FB2A79E" w14:textId="77777777" w:rsidR="009E2F65" w:rsidRPr="00ED6D15" w:rsidRDefault="009E2F65" w:rsidP="004112C7">
            <w:pPr>
              <w:spacing w:after="0" w:line="240" w:lineRule="auto"/>
              <w:rPr>
                <w:rFonts w:ascii="Arial" w:eastAsia="Times New Roman" w:hAnsi="Arial" w:cs="Arial"/>
              </w:rPr>
            </w:pPr>
            <w:r w:rsidRPr="00ED6D15">
              <w:rPr>
                <w:rFonts w:ascii="Arial" w:eastAsia="Times New Roman" w:hAnsi="Arial" w:cs="Arial"/>
              </w:rPr>
              <w:t xml:space="preserve">Only </w:t>
            </w:r>
            <w:r>
              <w:rPr>
                <w:rFonts w:ascii="Arial" w:eastAsia="Times New Roman" w:hAnsi="Arial" w:cs="Arial"/>
              </w:rPr>
              <w:t xml:space="preserve">genuine and verified </w:t>
            </w:r>
            <w:r w:rsidRPr="00ED6D15">
              <w:rPr>
                <w:rFonts w:ascii="Arial" w:eastAsia="Times New Roman" w:hAnsi="Arial" w:cs="Arial"/>
              </w:rPr>
              <w:t>replacement parts specifically designed for use permitted</w:t>
            </w:r>
            <w:r>
              <w:rPr>
                <w:rFonts w:ascii="Arial" w:eastAsia="Times New Roman" w:hAnsi="Arial" w:cs="Arial"/>
              </w:rPr>
              <w:t xml:space="preserve"> </w:t>
            </w:r>
            <w:r w:rsidR="003D7A2A">
              <w:rPr>
                <w:rFonts w:ascii="Arial" w:eastAsia="Times New Roman" w:hAnsi="Arial" w:cs="Arial"/>
              </w:rPr>
              <w:t>on all repairs</w:t>
            </w:r>
          </w:p>
          <w:p w14:paraId="23D515FE" w14:textId="77777777" w:rsidR="009E2F65" w:rsidRPr="003C22DC" w:rsidRDefault="009E2F65" w:rsidP="004112C7">
            <w:pPr>
              <w:spacing w:after="0" w:line="240" w:lineRule="auto"/>
              <w:rPr>
                <w:rFonts w:ascii="Arial" w:eastAsia="Times New Roman" w:hAnsi="Arial" w:cs="Arial"/>
                <w:sz w:val="12"/>
                <w:szCs w:val="12"/>
              </w:rPr>
            </w:pPr>
          </w:p>
          <w:p w14:paraId="40B97097" w14:textId="77777777" w:rsidR="00B7148A" w:rsidRDefault="00B7148A" w:rsidP="004112C7">
            <w:pPr>
              <w:spacing w:after="0" w:line="240" w:lineRule="auto"/>
              <w:rPr>
                <w:rFonts w:ascii="Arial" w:eastAsia="Times New Roman" w:hAnsi="Arial" w:cs="Arial"/>
              </w:rPr>
            </w:pPr>
            <w:r>
              <w:rPr>
                <w:rFonts w:ascii="Arial" w:eastAsia="Times New Roman" w:hAnsi="Arial" w:cs="Arial"/>
              </w:rPr>
              <w:t>Air monitoring – as specified above, if required</w:t>
            </w:r>
          </w:p>
          <w:p w14:paraId="252116FE" w14:textId="77777777" w:rsidR="00B7148A" w:rsidRPr="003C22DC" w:rsidRDefault="00B7148A" w:rsidP="004112C7">
            <w:pPr>
              <w:spacing w:after="0" w:line="240" w:lineRule="auto"/>
              <w:rPr>
                <w:rFonts w:ascii="Arial" w:eastAsia="Times New Roman" w:hAnsi="Arial" w:cs="Arial"/>
                <w:sz w:val="12"/>
                <w:szCs w:val="12"/>
              </w:rPr>
            </w:pPr>
          </w:p>
          <w:p w14:paraId="017BC25A" w14:textId="77777777" w:rsidR="009E2F65" w:rsidRPr="00ED6D15" w:rsidRDefault="009E2F65" w:rsidP="004112C7">
            <w:pPr>
              <w:spacing w:after="0" w:line="240" w:lineRule="auto"/>
              <w:rPr>
                <w:rFonts w:ascii="Arial" w:eastAsia="Times New Roman" w:hAnsi="Arial" w:cs="Arial"/>
              </w:rPr>
            </w:pPr>
            <w:r>
              <w:rPr>
                <w:rFonts w:ascii="Arial" w:eastAsia="Times New Roman" w:hAnsi="Arial" w:cs="Arial"/>
              </w:rPr>
              <w:t>Ventilation</w:t>
            </w:r>
            <w:r w:rsidRPr="00ED6D15">
              <w:rPr>
                <w:rFonts w:ascii="Arial" w:eastAsia="Times New Roman" w:hAnsi="Arial" w:cs="Arial"/>
              </w:rPr>
              <w:t xml:space="preserve"> inspected/tested by competent specialised contractor</w:t>
            </w:r>
            <w:r>
              <w:rPr>
                <w:rFonts w:ascii="Arial" w:eastAsia="Times New Roman" w:hAnsi="Arial" w:cs="Arial"/>
              </w:rPr>
              <w:t xml:space="preserve"> if and as necessary</w:t>
            </w:r>
          </w:p>
          <w:p w14:paraId="03DBB364" w14:textId="77777777" w:rsidR="009E2F65" w:rsidRPr="003C22DC" w:rsidRDefault="009E2F65" w:rsidP="004112C7">
            <w:pPr>
              <w:spacing w:after="0" w:line="240" w:lineRule="auto"/>
              <w:rPr>
                <w:rFonts w:ascii="Arial" w:eastAsia="Times New Roman" w:hAnsi="Arial" w:cs="Arial"/>
                <w:sz w:val="12"/>
                <w:szCs w:val="12"/>
              </w:rPr>
            </w:pPr>
          </w:p>
          <w:p w14:paraId="1E7DBBC1" w14:textId="77777777" w:rsidR="009E2F65" w:rsidRPr="00ED6D15" w:rsidRDefault="009E2F65" w:rsidP="004112C7">
            <w:pPr>
              <w:spacing w:after="0" w:line="240" w:lineRule="auto"/>
              <w:rPr>
                <w:rFonts w:ascii="Arial" w:eastAsia="Times New Roman" w:hAnsi="Arial" w:cs="Arial"/>
              </w:rPr>
            </w:pPr>
            <w:r w:rsidRPr="00ED6D15">
              <w:rPr>
                <w:rFonts w:ascii="Arial" w:eastAsia="Times New Roman" w:hAnsi="Arial" w:cs="Arial"/>
              </w:rPr>
              <w:t>Maintenance and examinations of equipment by competent person</w:t>
            </w:r>
            <w:r>
              <w:rPr>
                <w:rFonts w:ascii="Arial" w:eastAsia="Times New Roman" w:hAnsi="Arial" w:cs="Arial"/>
              </w:rPr>
              <w:t>s</w:t>
            </w:r>
            <w:r w:rsidRPr="00ED6D15">
              <w:rPr>
                <w:rFonts w:ascii="Arial" w:eastAsia="Times New Roman" w:hAnsi="Arial" w:cs="Arial"/>
              </w:rPr>
              <w:t>.</w:t>
            </w:r>
          </w:p>
          <w:p w14:paraId="58989178" w14:textId="77777777" w:rsidR="009E2F65" w:rsidRPr="003C22DC" w:rsidRDefault="009E2F65" w:rsidP="004112C7">
            <w:pPr>
              <w:spacing w:after="0" w:line="240" w:lineRule="auto"/>
              <w:rPr>
                <w:rFonts w:ascii="Arial" w:eastAsia="Times New Roman" w:hAnsi="Arial" w:cs="Arial"/>
                <w:sz w:val="12"/>
                <w:szCs w:val="12"/>
              </w:rPr>
            </w:pPr>
          </w:p>
          <w:p w14:paraId="7011858A" w14:textId="77777777" w:rsidR="00011CE9" w:rsidRDefault="009E2F65" w:rsidP="004112C7">
            <w:pPr>
              <w:spacing w:after="0" w:line="240" w:lineRule="auto"/>
              <w:rPr>
                <w:rFonts w:ascii="Arial" w:eastAsia="Times New Roman" w:hAnsi="Arial" w:cs="Arial"/>
              </w:rPr>
            </w:pPr>
            <w:r w:rsidRPr="00ED6D15">
              <w:rPr>
                <w:rFonts w:ascii="Arial" w:eastAsia="Times New Roman" w:hAnsi="Arial" w:cs="Arial"/>
              </w:rPr>
              <w:t xml:space="preserve">Information provided to </w:t>
            </w:r>
            <w:r>
              <w:rPr>
                <w:rFonts w:ascii="Arial" w:eastAsia="Times New Roman" w:hAnsi="Arial" w:cs="Arial"/>
              </w:rPr>
              <w:t>everyone</w:t>
            </w:r>
            <w:r w:rsidRPr="00ED6D15">
              <w:rPr>
                <w:rFonts w:ascii="Arial" w:eastAsia="Times New Roman" w:hAnsi="Arial" w:cs="Arial"/>
              </w:rPr>
              <w:t xml:space="preserve"> re-risk of </w:t>
            </w:r>
            <w:r>
              <w:rPr>
                <w:rFonts w:ascii="Arial" w:eastAsia="Times New Roman" w:hAnsi="Arial" w:cs="Arial"/>
              </w:rPr>
              <w:t xml:space="preserve">dust build-up, and possible </w:t>
            </w:r>
            <w:r w:rsidRPr="00ED6D15">
              <w:rPr>
                <w:rFonts w:ascii="Arial" w:eastAsia="Times New Roman" w:hAnsi="Arial" w:cs="Arial"/>
              </w:rPr>
              <w:t xml:space="preserve">explosion </w:t>
            </w:r>
            <w:r>
              <w:rPr>
                <w:rFonts w:ascii="Arial" w:eastAsia="Times New Roman" w:hAnsi="Arial" w:cs="Arial"/>
              </w:rPr>
              <w:t xml:space="preserve">caused by same, </w:t>
            </w:r>
            <w:r w:rsidRPr="004B2975">
              <w:rPr>
                <w:rFonts w:ascii="Arial" w:eastAsia="Times New Roman" w:hAnsi="Arial" w:cs="Arial"/>
              </w:rPr>
              <w:t xml:space="preserve">to </w:t>
            </w:r>
            <w:r>
              <w:rPr>
                <w:rFonts w:ascii="Arial" w:eastAsia="Times New Roman" w:hAnsi="Arial" w:cs="Arial"/>
              </w:rPr>
              <w:t>update</w:t>
            </w:r>
            <w:r w:rsidRPr="004B2975">
              <w:rPr>
                <w:rFonts w:ascii="Arial" w:eastAsia="Times New Roman" w:hAnsi="Arial" w:cs="Arial"/>
              </w:rPr>
              <w:t xml:space="preserve"> their specif</w:t>
            </w:r>
            <w:r w:rsidR="00A44213">
              <w:rPr>
                <w:rFonts w:ascii="Arial" w:eastAsia="Times New Roman" w:hAnsi="Arial" w:cs="Arial"/>
              </w:rPr>
              <w:t>ic maintenance risk assessment.</w:t>
            </w:r>
          </w:p>
          <w:p w14:paraId="7275AC0F" w14:textId="77777777" w:rsidR="005D3D66" w:rsidRDefault="005D3D66" w:rsidP="004112C7">
            <w:pPr>
              <w:spacing w:after="0" w:line="240" w:lineRule="auto"/>
              <w:rPr>
                <w:rFonts w:ascii="Arial" w:eastAsia="Times New Roman" w:hAnsi="Arial" w:cs="Arial"/>
              </w:rPr>
            </w:pPr>
          </w:p>
          <w:p w14:paraId="4436352E" w14:textId="77777777" w:rsidR="005D3D66" w:rsidRDefault="005D3D66" w:rsidP="004112C7">
            <w:pPr>
              <w:spacing w:after="0" w:line="240" w:lineRule="auto"/>
              <w:rPr>
                <w:rFonts w:ascii="Arial" w:eastAsia="Times New Roman" w:hAnsi="Arial" w:cs="Arial"/>
              </w:rPr>
            </w:pPr>
          </w:p>
          <w:p w14:paraId="6B3CF8AA" w14:textId="77777777" w:rsidR="00356DAC" w:rsidRPr="00356DAC" w:rsidRDefault="00356DAC" w:rsidP="004112C7">
            <w:pPr>
              <w:spacing w:after="0" w:line="240" w:lineRule="auto"/>
              <w:rPr>
                <w:rFonts w:ascii="Arial" w:eastAsia="Times New Roman" w:hAnsi="Arial" w:cs="Arial"/>
              </w:rPr>
            </w:pPr>
          </w:p>
        </w:tc>
        <w:tc>
          <w:tcPr>
            <w:tcW w:w="3038" w:type="dxa"/>
          </w:tcPr>
          <w:p w14:paraId="69F074F1" w14:textId="77777777" w:rsidR="009E2F65" w:rsidRPr="00ED6D15" w:rsidRDefault="009E2F65" w:rsidP="004112C7">
            <w:pPr>
              <w:spacing w:after="0" w:line="240" w:lineRule="auto"/>
              <w:rPr>
                <w:rFonts w:ascii="Arial" w:eastAsia="Times New Roman" w:hAnsi="Arial" w:cs="Arial"/>
              </w:rPr>
            </w:pPr>
            <w:r w:rsidRPr="00ED6D15">
              <w:rPr>
                <w:rFonts w:ascii="Arial" w:eastAsia="Times New Roman" w:hAnsi="Arial" w:cs="Arial"/>
              </w:rPr>
              <w:t>Maintenance and record keeping procedure</w:t>
            </w:r>
            <w:r>
              <w:rPr>
                <w:rFonts w:ascii="Arial" w:eastAsia="Times New Roman" w:hAnsi="Arial" w:cs="Arial"/>
              </w:rPr>
              <w:t>s</w:t>
            </w:r>
            <w:r w:rsidRPr="00ED6D15">
              <w:rPr>
                <w:rFonts w:ascii="Arial" w:eastAsia="Times New Roman" w:hAnsi="Arial" w:cs="Arial"/>
              </w:rPr>
              <w:t xml:space="preserve">  </w:t>
            </w:r>
          </w:p>
          <w:p w14:paraId="48C339E3" w14:textId="77777777" w:rsidR="009E2F65" w:rsidRPr="00B10973" w:rsidRDefault="009E2F65" w:rsidP="004112C7">
            <w:pPr>
              <w:spacing w:after="0" w:line="240" w:lineRule="auto"/>
              <w:rPr>
                <w:rFonts w:ascii="Arial" w:eastAsia="Times New Roman" w:hAnsi="Arial" w:cs="Arial"/>
                <w:sz w:val="16"/>
                <w:szCs w:val="16"/>
              </w:rPr>
            </w:pPr>
          </w:p>
          <w:p w14:paraId="0490885E" w14:textId="77777777" w:rsidR="009E2F65" w:rsidRPr="00ED6D15" w:rsidRDefault="00833BED" w:rsidP="004112C7">
            <w:pPr>
              <w:spacing w:after="0" w:line="240" w:lineRule="auto"/>
              <w:rPr>
                <w:rFonts w:ascii="Arial" w:eastAsia="Times New Roman" w:hAnsi="Arial" w:cs="Arial"/>
              </w:rPr>
            </w:pPr>
            <w:r>
              <w:rPr>
                <w:rFonts w:ascii="Arial" w:eastAsia="Times New Roman" w:hAnsi="Arial" w:cs="Arial"/>
              </w:rPr>
              <w:t>Working Contractors to be issued with ‘Permit-to-Work’ documentation prior to commencing any work.</w:t>
            </w:r>
          </w:p>
          <w:p w14:paraId="37CC3BE4" w14:textId="77777777" w:rsidR="009E2F65" w:rsidRPr="00B10973" w:rsidRDefault="009E2F65" w:rsidP="004112C7">
            <w:pPr>
              <w:spacing w:after="0" w:line="240" w:lineRule="auto"/>
              <w:rPr>
                <w:rFonts w:ascii="Arial" w:eastAsia="Times New Roman" w:hAnsi="Arial" w:cs="Arial"/>
                <w:sz w:val="16"/>
                <w:szCs w:val="16"/>
              </w:rPr>
            </w:pPr>
          </w:p>
          <w:p w14:paraId="31226715" w14:textId="77777777" w:rsidR="00356DAC" w:rsidRPr="00ED6D15" w:rsidRDefault="00356DAC" w:rsidP="004112C7">
            <w:pPr>
              <w:spacing w:after="0" w:line="240" w:lineRule="auto"/>
              <w:rPr>
                <w:rFonts w:ascii="Arial" w:eastAsia="Times New Roman" w:hAnsi="Arial" w:cs="Arial"/>
              </w:rPr>
            </w:pPr>
            <w:r>
              <w:rPr>
                <w:rFonts w:ascii="Arial" w:eastAsia="Times New Roman" w:hAnsi="Arial" w:cs="Arial"/>
              </w:rPr>
              <w:t>No Hot-Work to be carried out whilst stocks of Aerosols are in this Unit.</w:t>
            </w:r>
          </w:p>
        </w:tc>
        <w:tc>
          <w:tcPr>
            <w:tcW w:w="1559" w:type="dxa"/>
          </w:tcPr>
          <w:p w14:paraId="0FD94E86" w14:textId="77777777" w:rsidR="009E2F65" w:rsidRDefault="009E2F65" w:rsidP="00ED6D15">
            <w:pPr>
              <w:spacing w:after="0" w:line="240" w:lineRule="auto"/>
              <w:jc w:val="center"/>
              <w:rPr>
                <w:rFonts w:ascii="Arial" w:eastAsia="Times New Roman" w:hAnsi="Arial" w:cs="Arial"/>
              </w:rPr>
            </w:pPr>
          </w:p>
          <w:p w14:paraId="1EA61F82" w14:textId="77777777" w:rsidR="00B7148A" w:rsidRDefault="00B7148A" w:rsidP="00ED6D15">
            <w:pPr>
              <w:spacing w:after="0" w:line="240" w:lineRule="auto"/>
              <w:jc w:val="center"/>
              <w:rPr>
                <w:rFonts w:ascii="Arial" w:eastAsia="Times New Roman" w:hAnsi="Arial" w:cs="Arial"/>
              </w:rPr>
            </w:pPr>
            <w:r w:rsidRPr="002C7CF6">
              <w:rPr>
                <w:rFonts w:ascii="Arial" w:eastAsia="Times New Roman" w:hAnsi="Arial" w:cs="Arial"/>
                <w:b/>
                <w:color w:val="FF0000"/>
                <w:sz w:val="36"/>
                <w:szCs w:val="36"/>
              </w:rPr>
              <w:t>20</w:t>
            </w:r>
            <w:r w:rsidRPr="002C7CF6">
              <w:rPr>
                <w:rFonts w:ascii="Arial" w:eastAsia="Times New Roman" w:hAnsi="Arial" w:cs="Arial"/>
                <w:sz w:val="36"/>
                <w:szCs w:val="36"/>
              </w:rPr>
              <w:t xml:space="preserve"> </w:t>
            </w:r>
            <w:r w:rsidRPr="002C7CF6">
              <w:rPr>
                <w:rFonts w:ascii="Arial" w:eastAsia="Times New Roman" w:hAnsi="Arial" w:cs="Arial"/>
              </w:rPr>
              <w:t>High</w:t>
            </w:r>
          </w:p>
          <w:p w14:paraId="661373E0" w14:textId="77777777" w:rsidR="00771107" w:rsidRPr="006807E1" w:rsidRDefault="00771107" w:rsidP="00ED6D15">
            <w:pPr>
              <w:spacing w:after="0" w:line="240" w:lineRule="auto"/>
              <w:jc w:val="center"/>
              <w:rPr>
                <w:rFonts w:ascii="Arial" w:eastAsia="Times New Roman" w:hAnsi="Arial" w:cs="Arial"/>
                <w:i/>
                <w:sz w:val="20"/>
                <w:szCs w:val="20"/>
              </w:rPr>
            </w:pPr>
            <w:r w:rsidRPr="006807E1">
              <w:rPr>
                <w:rFonts w:ascii="Arial" w:eastAsia="Times New Roman" w:hAnsi="Arial" w:cs="Arial"/>
                <w:i/>
                <w:sz w:val="20"/>
                <w:szCs w:val="20"/>
              </w:rPr>
              <w:t>(4 x 5)</w:t>
            </w:r>
          </w:p>
        </w:tc>
        <w:tc>
          <w:tcPr>
            <w:tcW w:w="1559" w:type="dxa"/>
          </w:tcPr>
          <w:p w14:paraId="13513451" w14:textId="77777777" w:rsidR="009E2F65" w:rsidRPr="00ED6D15" w:rsidRDefault="009E2F65" w:rsidP="00ED6D15">
            <w:pPr>
              <w:spacing w:after="0" w:line="240" w:lineRule="auto"/>
              <w:jc w:val="center"/>
              <w:rPr>
                <w:rFonts w:ascii="Arial" w:eastAsia="Times New Roman" w:hAnsi="Arial" w:cs="Arial"/>
              </w:rPr>
            </w:pPr>
          </w:p>
        </w:tc>
      </w:tr>
      <w:tr w:rsidR="009E2F65" w:rsidRPr="004B2975" w14:paraId="5F7F7F38" w14:textId="77777777" w:rsidTr="00594939">
        <w:tc>
          <w:tcPr>
            <w:tcW w:w="2759" w:type="dxa"/>
          </w:tcPr>
          <w:p w14:paraId="79ABF459" w14:textId="77777777" w:rsidR="009E2F65" w:rsidRPr="00ED6D15" w:rsidRDefault="000C1EFE" w:rsidP="004112C7">
            <w:pPr>
              <w:spacing w:after="0" w:line="240" w:lineRule="auto"/>
              <w:rPr>
                <w:rFonts w:ascii="Arial" w:eastAsia="Times New Roman" w:hAnsi="Arial" w:cs="Arial"/>
              </w:rPr>
            </w:pPr>
            <w:r>
              <w:rPr>
                <w:rFonts w:ascii="Arial" w:eastAsia="Times New Roman" w:hAnsi="Arial" w:cs="Arial"/>
              </w:rPr>
              <w:lastRenderedPageBreak/>
              <w:t xml:space="preserve">Dust </w:t>
            </w:r>
            <w:r w:rsidR="009E2F65" w:rsidRPr="00ED6D15">
              <w:rPr>
                <w:rFonts w:ascii="Arial" w:eastAsia="Times New Roman" w:hAnsi="Arial" w:cs="Arial"/>
              </w:rPr>
              <w:t>Build</w:t>
            </w:r>
            <w:r w:rsidR="009E2F65">
              <w:rPr>
                <w:rFonts w:ascii="Arial" w:eastAsia="Times New Roman" w:hAnsi="Arial" w:cs="Arial"/>
              </w:rPr>
              <w:t>-</w:t>
            </w:r>
            <w:r w:rsidR="009E2F65" w:rsidRPr="00ED6D15">
              <w:rPr>
                <w:rFonts w:ascii="Arial" w:eastAsia="Times New Roman" w:hAnsi="Arial" w:cs="Arial"/>
              </w:rPr>
              <w:t xml:space="preserve">up </w:t>
            </w:r>
            <w:r w:rsidR="00207704">
              <w:rPr>
                <w:rFonts w:ascii="Arial" w:eastAsia="Times New Roman" w:hAnsi="Arial" w:cs="Arial"/>
              </w:rPr>
              <w:t xml:space="preserve">– possibility that this </w:t>
            </w:r>
            <w:r>
              <w:rPr>
                <w:rFonts w:ascii="Arial" w:eastAsia="Times New Roman" w:hAnsi="Arial" w:cs="Arial"/>
              </w:rPr>
              <w:t xml:space="preserve">can cause an </w:t>
            </w:r>
            <w:r w:rsidR="009E2F65" w:rsidRPr="00ED6D15">
              <w:rPr>
                <w:rFonts w:ascii="Arial" w:eastAsia="Times New Roman" w:hAnsi="Arial" w:cs="Arial"/>
              </w:rPr>
              <w:t xml:space="preserve">explosive atmosphere within the </w:t>
            </w:r>
            <w:r w:rsidR="009E2F65">
              <w:rPr>
                <w:rFonts w:ascii="Arial" w:eastAsia="Times New Roman" w:hAnsi="Arial" w:cs="Arial"/>
              </w:rPr>
              <w:t>Unit</w:t>
            </w:r>
          </w:p>
        </w:tc>
        <w:tc>
          <w:tcPr>
            <w:tcW w:w="1133" w:type="dxa"/>
          </w:tcPr>
          <w:p w14:paraId="63F92760" w14:textId="77777777" w:rsidR="009E2F65" w:rsidRPr="00ED6D15" w:rsidRDefault="009E2F65" w:rsidP="004112C7">
            <w:pPr>
              <w:spacing w:after="0" w:line="240" w:lineRule="auto"/>
              <w:rPr>
                <w:rFonts w:ascii="Arial" w:eastAsia="Times New Roman" w:hAnsi="Arial" w:cs="Arial"/>
              </w:rPr>
            </w:pPr>
            <w:r w:rsidRPr="00ED6D15">
              <w:rPr>
                <w:rFonts w:ascii="Arial" w:eastAsia="Times New Roman" w:hAnsi="Arial" w:cs="Arial"/>
              </w:rPr>
              <w:t>Staff and/or visitors within the Unit at the time.</w:t>
            </w:r>
          </w:p>
        </w:tc>
        <w:tc>
          <w:tcPr>
            <w:tcW w:w="4831" w:type="dxa"/>
          </w:tcPr>
          <w:p w14:paraId="0C9598A9" w14:textId="77777777" w:rsidR="000C1EFE" w:rsidRDefault="00833BED" w:rsidP="004112C7">
            <w:pPr>
              <w:spacing w:after="0" w:line="240" w:lineRule="auto"/>
              <w:rPr>
                <w:rFonts w:ascii="Arial" w:eastAsia="Times New Roman" w:hAnsi="Arial" w:cs="Arial"/>
              </w:rPr>
            </w:pPr>
            <w:r>
              <w:rPr>
                <w:rFonts w:ascii="Arial" w:eastAsia="Times New Roman" w:hAnsi="Arial" w:cs="Arial"/>
              </w:rPr>
              <w:t xml:space="preserve">Over </w:t>
            </w:r>
            <w:r w:rsidR="0001414B">
              <w:rPr>
                <w:rFonts w:ascii="Arial" w:eastAsia="Times New Roman" w:hAnsi="Arial" w:cs="Arial"/>
              </w:rPr>
              <w:t xml:space="preserve">a period of </w:t>
            </w:r>
            <w:r>
              <w:rPr>
                <w:rFonts w:ascii="Arial" w:eastAsia="Times New Roman" w:hAnsi="Arial" w:cs="Arial"/>
              </w:rPr>
              <w:t>time, dust can build-up on ledges, shelves, rafters, etc.  This can cause a ‘secondary’ explosion in the case of an initial explosion caused by fume build-up</w:t>
            </w:r>
          </w:p>
          <w:p w14:paraId="620E338E" w14:textId="77777777" w:rsidR="00833BED" w:rsidRPr="00B31591" w:rsidRDefault="00833BED" w:rsidP="004112C7">
            <w:pPr>
              <w:spacing w:after="0" w:line="240" w:lineRule="auto"/>
              <w:rPr>
                <w:rFonts w:ascii="Arial" w:eastAsia="Times New Roman" w:hAnsi="Arial" w:cs="Arial"/>
                <w:sz w:val="12"/>
                <w:szCs w:val="12"/>
              </w:rPr>
            </w:pPr>
          </w:p>
          <w:p w14:paraId="55DCB636" w14:textId="77777777" w:rsidR="009E2F65" w:rsidRPr="00ED6D15" w:rsidRDefault="009E2F65" w:rsidP="004112C7">
            <w:pPr>
              <w:spacing w:after="0" w:line="240" w:lineRule="auto"/>
              <w:rPr>
                <w:rFonts w:ascii="Arial" w:eastAsia="Times New Roman" w:hAnsi="Arial" w:cs="Arial"/>
              </w:rPr>
            </w:pPr>
            <w:r>
              <w:rPr>
                <w:rFonts w:ascii="Arial" w:eastAsia="Times New Roman" w:hAnsi="Arial" w:cs="Arial"/>
              </w:rPr>
              <w:t xml:space="preserve">Ensure only strict work activities within this Unit; </w:t>
            </w:r>
            <w:r w:rsidRPr="00ED6D15">
              <w:rPr>
                <w:rFonts w:ascii="Arial" w:eastAsia="Times New Roman" w:hAnsi="Arial" w:cs="Arial"/>
              </w:rPr>
              <w:t>No other activities to be undertaken</w:t>
            </w:r>
          </w:p>
          <w:p w14:paraId="0F47177A" w14:textId="77777777" w:rsidR="009E2F65" w:rsidRPr="00B31591" w:rsidRDefault="009E2F65" w:rsidP="004112C7">
            <w:pPr>
              <w:spacing w:after="0" w:line="240" w:lineRule="auto"/>
              <w:rPr>
                <w:rFonts w:ascii="Arial" w:eastAsia="Times New Roman" w:hAnsi="Arial" w:cs="Arial"/>
                <w:sz w:val="12"/>
                <w:szCs w:val="12"/>
              </w:rPr>
            </w:pPr>
          </w:p>
          <w:p w14:paraId="355C5F57" w14:textId="77777777" w:rsidR="009E2F65" w:rsidRDefault="009E2F65" w:rsidP="004112C7">
            <w:pPr>
              <w:spacing w:after="0" w:line="240" w:lineRule="auto"/>
              <w:rPr>
                <w:rFonts w:ascii="Arial" w:eastAsia="Times New Roman" w:hAnsi="Arial" w:cs="Arial"/>
              </w:rPr>
            </w:pPr>
            <w:r>
              <w:rPr>
                <w:rFonts w:ascii="Arial" w:eastAsia="Times New Roman" w:hAnsi="Arial" w:cs="Arial"/>
              </w:rPr>
              <w:t>Ensure ALL goods are</w:t>
            </w:r>
            <w:r w:rsidRPr="00ED6D15">
              <w:rPr>
                <w:rFonts w:ascii="Arial" w:eastAsia="Times New Roman" w:hAnsi="Arial" w:cs="Arial"/>
              </w:rPr>
              <w:t xml:space="preserve"> securely </w:t>
            </w:r>
            <w:r>
              <w:rPr>
                <w:rFonts w:ascii="Arial" w:eastAsia="Times New Roman" w:hAnsi="Arial" w:cs="Arial"/>
              </w:rPr>
              <w:t>stored</w:t>
            </w:r>
            <w:r w:rsidRPr="00ED6D15">
              <w:rPr>
                <w:rFonts w:ascii="Arial" w:eastAsia="Times New Roman" w:hAnsi="Arial" w:cs="Arial"/>
              </w:rPr>
              <w:t xml:space="preserve"> whilst in </w:t>
            </w:r>
            <w:r>
              <w:rPr>
                <w:rFonts w:ascii="Arial" w:eastAsia="Times New Roman" w:hAnsi="Arial" w:cs="Arial"/>
              </w:rPr>
              <w:t>this Unit</w:t>
            </w:r>
          </w:p>
          <w:p w14:paraId="33C2530A" w14:textId="77777777" w:rsidR="0001414B" w:rsidRPr="00B31591" w:rsidRDefault="0001414B" w:rsidP="004112C7">
            <w:pPr>
              <w:spacing w:after="0" w:line="240" w:lineRule="auto"/>
              <w:rPr>
                <w:rFonts w:ascii="Arial" w:eastAsia="Times New Roman" w:hAnsi="Arial" w:cs="Arial"/>
                <w:sz w:val="12"/>
                <w:szCs w:val="12"/>
              </w:rPr>
            </w:pPr>
          </w:p>
          <w:p w14:paraId="40F87695" w14:textId="77777777" w:rsidR="0001414B" w:rsidRPr="004B2975" w:rsidRDefault="0001414B" w:rsidP="004112C7">
            <w:pPr>
              <w:spacing w:after="0" w:line="240" w:lineRule="auto"/>
              <w:rPr>
                <w:rFonts w:ascii="Arial" w:eastAsia="Times New Roman" w:hAnsi="Arial" w:cs="Arial"/>
              </w:rPr>
            </w:pPr>
            <w:r w:rsidRPr="004B2975">
              <w:rPr>
                <w:rFonts w:ascii="Arial" w:eastAsia="Times New Roman" w:hAnsi="Arial" w:cs="Arial"/>
              </w:rPr>
              <w:t xml:space="preserve">Information provided to </w:t>
            </w:r>
            <w:r>
              <w:rPr>
                <w:rFonts w:ascii="Arial" w:eastAsia="Times New Roman" w:hAnsi="Arial" w:cs="Arial"/>
              </w:rPr>
              <w:t>everyone</w:t>
            </w:r>
            <w:r w:rsidRPr="004B2975">
              <w:rPr>
                <w:rFonts w:ascii="Arial" w:eastAsia="Times New Roman" w:hAnsi="Arial" w:cs="Arial"/>
              </w:rPr>
              <w:t xml:space="preserve"> re-</w:t>
            </w:r>
            <w:r w:rsidR="00207704">
              <w:rPr>
                <w:rFonts w:ascii="Arial" w:eastAsia="Times New Roman" w:hAnsi="Arial" w:cs="Arial"/>
              </w:rPr>
              <w:t xml:space="preserve"> </w:t>
            </w:r>
            <w:r w:rsidRPr="004B2975">
              <w:rPr>
                <w:rFonts w:ascii="Arial" w:eastAsia="Times New Roman" w:hAnsi="Arial" w:cs="Arial"/>
              </w:rPr>
              <w:t xml:space="preserve">risk of dust explosion </w:t>
            </w:r>
            <w:r w:rsidRPr="006807E1">
              <w:rPr>
                <w:rFonts w:ascii="Arial" w:eastAsia="Times New Roman" w:hAnsi="Arial" w:cs="Arial"/>
                <w:i/>
                <w:sz w:val="20"/>
                <w:szCs w:val="20"/>
              </w:rPr>
              <w:t>(see maintenance above)</w:t>
            </w:r>
          </w:p>
          <w:p w14:paraId="16EA04B4" w14:textId="77777777" w:rsidR="0001414B" w:rsidRPr="00B31591" w:rsidRDefault="0001414B" w:rsidP="004112C7">
            <w:pPr>
              <w:spacing w:after="0" w:line="240" w:lineRule="auto"/>
              <w:rPr>
                <w:rFonts w:ascii="Arial" w:eastAsia="Times New Roman" w:hAnsi="Arial" w:cs="Arial"/>
                <w:sz w:val="12"/>
                <w:szCs w:val="12"/>
              </w:rPr>
            </w:pPr>
          </w:p>
          <w:p w14:paraId="2AC32750" w14:textId="77777777" w:rsidR="0001414B" w:rsidRPr="00ED6D15" w:rsidRDefault="0001414B" w:rsidP="004112C7">
            <w:pPr>
              <w:spacing w:after="0" w:line="240" w:lineRule="auto"/>
              <w:rPr>
                <w:rFonts w:ascii="Arial" w:eastAsia="Times New Roman" w:hAnsi="Arial" w:cs="Arial"/>
              </w:rPr>
            </w:pPr>
            <w:r w:rsidRPr="00ED6D15">
              <w:rPr>
                <w:rFonts w:ascii="Arial" w:eastAsia="Times New Roman" w:hAnsi="Arial" w:cs="Arial"/>
              </w:rPr>
              <w:t xml:space="preserve">Security – authorised persons only, key control access </w:t>
            </w:r>
          </w:p>
          <w:p w14:paraId="1BC7EB33" w14:textId="77777777" w:rsidR="0001414B" w:rsidRPr="00B31591" w:rsidRDefault="0001414B" w:rsidP="004112C7">
            <w:pPr>
              <w:spacing w:after="0" w:line="240" w:lineRule="auto"/>
              <w:rPr>
                <w:rFonts w:ascii="Arial" w:eastAsia="Times New Roman" w:hAnsi="Arial" w:cs="Arial"/>
                <w:sz w:val="12"/>
                <w:szCs w:val="12"/>
              </w:rPr>
            </w:pPr>
          </w:p>
          <w:p w14:paraId="5F96D3C6" w14:textId="77777777" w:rsidR="0001414B" w:rsidRPr="00ED6D15" w:rsidRDefault="00A16925" w:rsidP="004112C7">
            <w:pPr>
              <w:spacing w:after="0" w:line="240" w:lineRule="auto"/>
              <w:rPr>
                <w:rFonts w:ascii="Arial" w:eastAsia="Times New Roman" w:hAnsi="Arial" w:cs="Arial"/>
              </w:rPr>
            </w:pPr>
            <w:r>
              <w:rPr>
                <w:rFonts w:ascii="Arial" w:eastAsia="Times New Roman" w:hAnsi="Arial" w:cs="Arial"/>
              </w:rPr>
              <w:t xml:space="preserve">Relevant </w:t>
            </w:r>
            <w:r w:rsidR="0001414B" w:rsidRPr="00ED6D15">
              <w:rPr>
                <w:rFonts w:ascii="Arial" w:eastAsia="Times New Roman" w:hAnsi="Arial" w:cs="Arial"/>
              </w:rPr>
              <w:t>Signage</w:t>
            </w:r>
            <w:r>
              <w:rPr>
                <w:rFonts w:ascii="Arial" w:eastAsia="Times New Roman" w:hAnsi="Arial" w:cs="Arial"/>
              </w:rPr>
              <w:t xml:space="preserve"> to be deployed</w:t>
            </w:r>
          </w:p>
          <w:p w14:paraId="38474160" w14:textId="77777777" w:rsidR="0001414B" w:rsidRPr="00B31591" w:rsidRDefault="0001414B" w:rsidP="004112C7">
            <w:pPr>
              <w:spacing w:after="0" w:line="240" w:lineRule="auto"/>
              <w:rPr>
                <w:rFonts w:ascii="Arial" w:eastAsia="Times New Roman" w:hAnsi="Arial" w:cs="Arial"/>
                <w:sz w:val="12"/>
                <w:szCs w:val="12"/>
              </w:rPr>
            </w:pPr>
          </w:p>
          <w:p w14:paraId="20A3CFAD" w14:textId="77777777" w:rsidR="0001414B" w:rsidRPr="00ED6D15" w:rsidRDefault="0001414B" w:rsidP="004112C7">
            <w:pPr>
              <w:spacing w:after="0" w:line="240" w:lineRule="auto"/>
              <w:rPr>
                <w:rFonts w:ascii="Arial" w:eastAsia="Times New Roman" w:hAnsi="Arial" w:cs="Arial"/>
              </w:rPr>
            </w:pPr>
            <w:r w:rsidRPr="00ED6D15">
              <w:rPr>
                <w:rFonts w:ascii="Arial" w:eastAsia="Times New Roman" w:hAnsi="Arial" w:cs="Arial"/>
              </w:rPr>
              <w:t xml:space="preserve">General inspections by trained technical staff </w:t>
            </w:r>
          </w:p>
          <w:p w14:paraId="4762E47B" w14:textId="77777777" w:rsidR="0001414B" w:rsidRPr="00B31591" w:rsidRDefault="0001414B" w:rsidP="004112C7">
            <w:pPr>
              <w:spacing w:after="0" w:line="240" w:lineRule="auto"/>
              <w:rPr>
                <w:rFonts w:ascii="Arial" w:eastAsia="Times New Roman" w:hAnsi="Arial" w:cs="Arial"/>
                <w:sz w:val="12"/>
                <w:szCs w:val="12"/>
              </w:rPr>
            </w:pPr>
          </w:p>
          <w:p w14:paraId="37E42B36" w14:textId="77777777" w:rsidR="00C563AD" w:rsidRDefault="0001414B" w:rsidP="004D5581">
            <w:pPr>
              <w:spacing w:after="0" w:line="240" w:lineRule="auto"/>
              <w:rPr>
                <w:rFonts w:ascii="Arial" w:eastAsia="Times New Roman" w:hAnsi="Arial" w:cs="Arial"/>
              </w:rPr>
            </w:pPr>
            <w:r>
              <w:rPr>
                <w:rFonts w:ascii="Arial" w:eastAsia="Times New Roman" w:hAnsi="Arial" w:cs="Arial"/>
              </w:rPr>
              <w:t>F</w:t>
            </w:r>
            <w:r w:rsidRPr="00ED6D15">
              <w:rPr>
                <w:rFonts w:ascii="Arial" w:eastAsia="Times New Roman" w:hAnsi="Arial" w:cs="Arial"/>
              </w:rPr>
              <w:t>ault / maintenance reporting procedures.</w:t>
            </w:r>
          </w:p>
          <w:p w14:paraId="475A7901" w14:textId="77777777" w:rsidR="00B31591" w:rsidRPr="00B31591" w:rsidRDefault="00B31591" w:rsidP="004D5581">
            <w:pPr>
              <w:spacing w:after="0" w:line="240" w:lineRule="auto"/>
              <w:rPr>
                <w:rFonts w:ascii="Arial" w:eastAsia="Times New Roman" w:hAnsi="Arial" w:cs="Arial"/>
                <w:sz w:val="16"/>
                <w:szCs w:val="16"/>
              </w:rPr>
            </w:pPr>
          </w:p>
        </w:tc>
        <w:tc>
          <w:tcPr>
            <w:tcW w:w="3038" w:type="dxa"/>
          </w:tcPr>
          <w:p w14:paraId="74C9E1F5" w14:textId="77777777" w:rsidR="00833BED" w:rsidRDefault="0001414B" w:rsidP="004112C7">
            <w:pPr>
              <w:spacing w:after="0" w:line="240" w:lineRule="auto"/>
              <w:rPr>
                <w:rFonts w:ascii="Arial" w:eastAsia="Times New Roman" w:hAnsi="Arial" w:cs="Arial"/>
              </w:rPr>
            </w:pPr>
            <w:r>
              <w:rPr>
                <w:rFonts w:ascii="Arial" w:eastAsia="Times New Roman" w:hAnsi="Arial" w:cs="Arial"/>
              </w:rPr>
              <w:t>S</w:t>
            </w:r>
            <w:r w:rsidR="00833BED">
              <w:rPr>
                <w:rFonts w:ascii="Arial" w:eastAsia="Times New Roman" w:hAnsi="Arial" w:cs="Arial"/>
              </w:rPr>
              <w:t xml:space="preserve">chedule required to </w:t>
            </w:r>
            <w:r w:rsidR="009C7973">
              <w:rPr>
                <w:rFonts w:ascii="Arial" w:eastAsia="Times New Roman" w:hAnsi="Arial" w:cs="Arial"/>
              </w:rPr>
              <w:t xml:space="preserve">periodically </w:t>
            </w:r>
            <w:r w:rsidR="00833BED">
              <w:rPr>
                <w:rFonts w:ascii="Arial" w:eastAsia="Times New Roman" w:hAnsi="Arial" w:cs="Arial"/>
              </w:rPr>
              <w:t>remove any residual and accumulated dusts within the Unit.</w:t>
            </w:r>
          </w:p>
          <w:p w14:paraId="7FEE666A" w14:textId="77777777" w:rsidR="00833BED" w:rsidRDefault="00833BED" w:rsidP="004112C7">
            <w:pPr>
              <w:spacing w:after="0" w:line="240" w:lineRule="auto"/>
              <w:rPr>
                <w:rFonts w:ascii="Arial" w:eastAsia="Times New Roman" w:hAnsi="Arial" w:cs="Arial"/>
              </w:rPr>
            </w:pPr>
          </w:p>
          <w:p w14:paraId="77DBFECB" w14:textId="77777777" w:rsidR="009E2F65" w:rsidRPr="00ED6D15" w:rsidRDefault="009E2F65" w:rsidP="00771107">
            <w:pPr>
              <w:spacing w:after="0" w:line="240" w:lineRule="auto"/>
              <w:rPr>
                <w:rFonts w:ascii="Arial" w:eastAsia="Times New Roman" w:hAnsi="Arial" w:cs="Arial"/>
              </w:rPr>
            </w:pPr>
          </w:p>
        </w:tc>
        <w:tc>
          <w:tcPr>
            <w:tcW w:w="1559" w:type="dxa"/>
          </w:tcPr>
          <w:p w14:paraId="4DCAAF8D" w14:textId="77777777" w:rsidR="009E2F65" w:rsidRDefault="009E2F65" w:rsidP="00ED6D15">
            <w:pPr>
              <w:spacing w:after="0" w:line="240" w:lineRule="auto"/>
              <w:jc w:val="center"/>
              <w:rPr>
                <w:rFonts w:ascii="Arial" w:eastAsia="Times New Roman" w:hAnsi="Arial" w:cs="Arial"/>
              </w:rPr>
            </w:pPr>
          </w:p>
          <w:p w14:paraId="73BD8D29" w14:textId="77777777" w:rsidR="00833BED" w:rsidRDefault="00833BED" w:rsidP="00ED6D15">
            <w:pPr>
              <w:spacing w:after="0" w:line="240" w:lineRule="auto"/>
              <w:jc w:val="center"/>
              <w:rPr>
                <w:rFonts w:ascii="Arial" w:eastAsia="Times New Roman" w:hAnsi="Arial" w:cs="Arial"/>
              </w:rPr>
            </w:pPr>
            <w:r>
              <w:rPr>
                <w:rFonts w:ascii="Arial" w:eastAsia="Times New Roman" w:hAnsi="Arial" w:cs="Arial"/>
                <w:b/>
                <w:color w:val="FF0000"/>
                <w:sz w:val="36"/>
                <w:szCs w:val="36"/>
              </w:rPr>
              <w:t>1</w:t>
            </w:r>
            <w:r w:rsidR="00771107">
              <w:rPr>
                <w:rFonts w:ascii="Arial" w:eastAsia="Times New Roman" w:hAnsi="Arial" w:cs="Arial"/>
                <w:b/>
                <w:color w:val="FF0000"/>
                <w:sz w:val="36"/>
                <w:szCs w:val="36"/>
              </w:rPr>
              <w:t>0</w:t>
            </w:r>
            <w:r w:rsidRPr="002C7CF6">
              <w:rPr>
                <w:rFonts w:ascii="Arial" w:eastAsia="Times New Roman" w:hAnsi="Arial" w:cs="Arial"/>
                <w:sz w:val="36"/>
                <w:szCs w:val="36"/>
              </w:rPr>
              <w:t xml:space="preserve"> </w:t>
            </w:r>
            <w:r w:rsidRPr="002C7CF6">
              <w:rPr>
                <w:rFonts w:ascii="Arial" w:eastAsia="Times New Roman" w:hAnsi="Arial" w:cs="Arial"/>
              </w:rPr>
              <w:t>High</w:t>
            </w:r>
          </w:p>
          <w:p w14:paraId="49DD4F09" w14:textId="77777777" w:rsidR="00771107" w:rsidRPr="006807E1" w:rsidRDefault="00771107" w:rsidP="00ED6D15">
            <w:pPr>
              <w:spacing w:after="0" w:line="240" w:lineRule="auto"/>
              <w:jc w:val="center"/>
              <w:rPr>
                <w:rFonts w:ascii="Arial" w:eastAsia="Times New Roman" w:hAnsi="Arial" w:cs="Arial"/>
                <w:i/>
                <w:sz w:val="20"/>
                <w:szCs w:val="20"/>
              </w:rPr>
            </w:pPr>
            <w:r w:rsidRPr="006807E1">
              <w:rPr>
                <w:rFonts w:ascii="Arial" w:eastAsia="Times New Roman" w:hAnsi="Arial" w:cs="Arial"/>
                <w:i/>
                <w:sz w:val="20"/>
                <w:szCs w:val="20"/>
              </w:rPr>
              <w:t>(2 x 5)</w:t>
            </w:r>
          </w:p>
        </w:tc>
        <w:tc>
          <w:tcPr>
            <w:tcW w:w="1559" w:type="dxa"/>
          </w:tcPr>
          <w:p w14:paraId="4A2DF0E6" w14:textId="77777777" w:rsidR="009E2F65" w:rsidRPr="00ED6D15" w:rsidRDefault="009E2F65" w:rsidP="00ED6D15">
            <w:pPr>
              <w:spacing w:after="0" w:line="240" w:lineRule="auto"/>
              <w:jc w:val="center"/>
              <w:rPr>
                <w:rFonts w:ascii="Arial" w:eastAsia="Times New Roman" w:hAnsi="Arial" w:cs="Arial"/>
              </w:rPr>
            </w:pPr>
          </w:p>
        </w:tc>
      </w:tr>
      <w:tr w:rsidR="009E2F65" w:rsidRPr="004B2975" w14:paraId="3A0A4434" w14:textId="77777777" w:rsidTr="004D5581">
        <w:trPr>
          <w:trHeight w:val="2042"/>
        </w:trPr>
        <w:tc>
          <w:tcPr>
            <w:tcW w:w="2759" w:type="dxa"/>
          </w:tcPr>
          <w:p w14:paraId="78D9B758" w14:textId="77777777" w:rsidR="009E2F65" w:rsidRPr="00760F4D" w:rsidRDefault="009E2F65" w:rsidP="004112C7">
            <w:pPr>
              <w:spacing w:after="0" w:line="240" w:lineRule="auto"/>
              <w:rPr>
                <w:rFonts w:ascii="Arial" w:eastAsia="Times New Roman" w:hAnsi="Arial" w:cs="Arial"/>
              </w:rPr>
            </w:pPr>
            <w:r w:rsidRPr="00760F4D">
              <w:rPr>
                <w:rFonts w:ascii="Arial" w:eastAsia="Times New Roman" w:hAnsi="Arial" w:cs="Arial"/>
              </w:rPr>
              <w:t>Spillage of any substance within the Unit</w:t>
            </w:r>
          </w:p>
          <w:p w14:paraId="535B94B1" w14:textId="77777777" w:rsidR="009E2F65" w:rsidRPr="00760F4D" w:rsidRDefault="009E2F65" w:rsidP="004112C7">
            <w:pPr>
              <w:spacing w:after="0" w:line="240" w:lineRule="auto"/>
              <w:rPr>
                <w:rFonts w:ascii="Arial" w:eastAsia="Times New Roman" w:hAnsi="Arial" w:cs="Arial"/>
              </w:rPr>
            </w:pPr>
          </w:p>
        </w:tc>
        <w:tc>
          <w:tcPr>
            <w:tcW w:w="1133" w:type="dxa"/>
          </w:tcPr>
          <w:p w14:paraId="4D803718" w14:textId="77777777" w:rsidR="009E2F65" w:rsidRPr="00760F4D" w:rsidRDefault="009E2F65" w:rsidP="004112C7">
            <w:pPr>
              <w:spacing w:after="0" w:line="240" w:lineRule="auto"/>
              <w:rPr>
                <w:rFonts w:ascii="Arial" w:eastAsia="Times New Roman" w:hAnsi="Arial" w:cs="Arial"/>
              </w:rPr>
            </w:pPr>
            <w:r w:rsidRPr="00760F4D">
              <w:rPr>
                <w:rFonts w:ascii="Arial" w:eastAsia="Times New Roman" w:hAnsi="Arial" w:cs="Arial"/>
              </w:rPr>
              <w:t>Staff</w:t>
            </w:r>
            <w:r w:rsidR="0001197F">
              <w:rPr>
                <w:rFonts w:ascii="Arial" w:eastAsia="Times New Roman" w:hAnsi="Arial" w:cs="Arial"/>
              </w:rPr>
              <w:t xml:space="preserve"> </w:t>
            </w:r>
            <w:r w:rsidR="0001197F" w:rsidRPr="00ED6D15">
              <w:rPr>
                <w:rFonts w:ascii="Arial" w:eastAsia="Times New Roman" w:hAnsi="Arial" w:cs="Arial"/>
              </w:rPr>
              <w:t>and/or visitors within the Unit at the time</w:t>
            </w:r>
            <w:r w:rsidR="0001197F">
              <w:rPr>
                <w:rFonts w:ascii="Arial" w:eastAsia="Times New Roman" w:hAnsi="Arial" w:cs="Arial"/>
              </w:rPr>
              <w:t>.</w:t>
            </w:r>
          </w:p>
        </w:tc>
        <w:tc>
          <w:tcPr>
            <w:tcW w:w="4831" w:type="dxa"/>
          </w:tcPr>
          <w:p w14:paraId="6A5F6EDD" w14:textId="77777777" w:rsidR="009E2F65" w:rsidRDefault="009E2F65" w:rsidP="004112C7">
            <w:pPr>
              <w:spacing w:after="0" w:line="240" w:lineRule="auto"/>
              <w:rPr>
                <w:rFonts w:ascii="Arial" w:eastAsia="Times New Roman" w:hAnsi="Arial" w:cs="Arial"/>
              </w:rPr>
            </w:pPr>
            <w:r>
              <w:rPr>
                <w:rFonts w:ascii="Arial" w:eastAsia="Times New Roman" w:hAnsi="Arial" w:cs="Arial"/>
              </w:rPr>
              <w:t>ALL Staff trained in the clearing-up of substance spillages using spill kits supplied.</w:t>
            </w:r>
          </w:p>
          <w:p w14:paraId="6A2CFFF4" w14:textId="77777777" w:rsidR="009E2F65" w:rsidRPr="004D5581" w:rsidRDefault="009E2F65" w:rsidP="004112C7">
            <w:pPr>
              <w:spacing w:after="0" w:line="240" w:lineRule="auto"/>
              <w:rPr>
                <w:rFonts w:ascii="Arial" w:eastAsia="Times New Roman" w:hAnsi="Arial" w:cs="Arial"/>
                <w:sz w:val="16"/>
                <w:szCs w:val="16"/>
              </w:rPr>
            </w:pPr>
          </w:p>
          <w:p w14:paraId="5B643484" w14:textId="77777777" w:rsidR="009E2F65" w:rsidRPr="00760F4D" w:rsidRDefault="009E2F65" w:rsidP="004D5581">
            <w:pPr>
              <w:spacing w:after="0" w:line="240" w:lineRule="auto"/>
              <w:rPr>
                <w:rFonts w:ascii="Arial" w:eastAsia="Times New Roman" w:hAnsi="Arial" w:cs="Arial"/>
              </w:rPr>
            </w:pPr>
            <w:r w:rsidRPr="00760F4D">
              <w:rPr>
                <w:rFonts w:ascii="Arial" w:eastAsia="Times New Roman" w:hAnsi="Arial" w:cs="Arial"/>
              </w:rPr>
              <w:t xml:space="preserve">Contaminated clean-up materials to be </w:t>
            </w:r>
            <w:r>
              <w:rPr>
                <w:rFonts w:ascii="Arial" w:eastAsia="Times New Roman" w:hAnsi="Arial" w:cs="Arial"/>
              </w:rPr>
              <w:t>placed with</w:t>
            </w:r>
            <w:r w:rsidRPr="00760F4D">
              <w:rPr>
                <w:rFonts w:ascii="Arial" w:eastAsia="Times New Roman" w:hAnsi="Arial" w:cs="Arial"/>
              </w:rPr>
              <w:t>in lidded metal bin</w:t>
            </w:r>
            <w:r>
              <w:rPr>
                <w:rFonts w:ascii="Arial" w:eastAsia="Times New Roman" w:hAnsi="Arial" w:cs="Arial"/>
              </w:rPr>
              <w:t>s</w:t>
            </w:r>
            <w:r w:rsidRPr="00760F4D">
              <w:rPr>
                <w:rFonts w:ascii="Arial" w:eastAsia="Times New Roman" w:hAnsi="Arial" w:cs="Arial"/>
              </w:rPr>
              <w:t xml:space="preserve"> for disposal through </w:t>
            </w:r>
            <w:r>
              <w:rPr>
                <w:rFonts w:ascii="Arial" w:eastAsia="Times New Roman" w:hAnsi="Arial" w:cs="Arial"/>
              </w:rPr>
              <w:t>authorised persons via specified waste disposal companies</w:t>
            </w:r>
            <w:r w:rsidRPr="00760F4D">
              <w:rPr>
                <w:rFonts w:ascii="Arial" w:eastAsia="Times New Roman" w:hAnsi="Arial" w:cs="Arial"/>
              </w:rPr>
              <w:t>.</w:t>
            </w:r>
          </w:p>
        </w:tc>
        <w:tc>
          <w:tcPr>
            <w:tcW w:w="3038" w:type="dxa"/>
          </w:tcPr>
          <w:p w14:paraId="5869727B" w14:textId="77777777" w:rsidR="009E2F65" w:rsidRDefault="00833BED" w:rsidP="004112C7">
            <w:pPr>
              <w:spacing w:after="0" w:line="240" w:lineRule="auto"/>
              <w:rPr>
                <w:rFonts w:ascii="Arial" w:eastAsia="Times New Roman" w:hAnsi="Arial" w:cs="Arial"/>
              </w:rPr>
            </w:pPr>
            <w:r>
              <w:rPr>
                <w:rFonts w:ascii="Arial" w:eastAsia="Times New Roman" w:hAnsi="Arial" w:cs="Arial"/>
              </w:rPr>
              <w:t xml:space="preserve">Documented </w:t>
            </w:r>
            <w:r w:rsidR="009E2F65" w:rsidRPr="00760F4D">
              <w:rPr>
                <w:rFonts w:ascii="Arial" w:eastAsia="Times New Roman" w:hAnsi="Arial" w:cs="Arial"/>
              </w:rPr>
              <w:t>Spillage procedures</w:t>
            </w:r>
            <w:r>
              <w:rPr>
                <w:rFonts w:ascii="Arial" w:eastAsia="Times New Roman" w:hAnsi="Arial" w:cs="Arial"/>
              </w:rPr>
              <w:t xml:space="preserve"> </w:t>
            </w:r>
          </w:p>
          <w:p w14:paraId="6059D0A4" w14:textId="77777777" w:rsidR="00163028" w:rsidRPr="002354AC" w:rsidRDefault="00163028" w:rsidP="004112C7">
            <w:pPr>
              <w:spacing w:after="0" w:line="240" w:lineRule="auto"/>
              <w:rPr>
                <w:rFonts w:ascii="Arial" w:eastAsia="Times New Roman" w:hAnsi="Arial" w:cs="Arial"/>
                <w:sz w:val="16"/>
                <w:szCs w:val="16"/>
              </w:rPr>
            </w:pPr>
          </w:p>
          <w:p w14:paraId="70A61C5C" w14:textId="77777777" w:rsidR="00163028" w:rsidRDefault="00163028" w:rsidP="004112C7">
            <w:pPr>
              <w:spacing w:after="0" w:line="240" w:lineRule="auto"/>
              <w:rPr>
                <w:rFonts w:ascii="Arial" w:eastAsia="Times New Roman" w:hAnsi="Arial" w:cs="Arial"/>
              </w:rPr>
            </w:pPr>
            <w:r>
              <w:rPr>
                <w:rFonts w:ascii="Arial" w:eastAsia="Times New Roman" w:hAnsi="Arial" w:cs="Arial"/>
              </w:rPr>
              <w:t>Barriers, Cones, Tape, etc., shall be used to contain area</w:t>
            </w:r>
          </w:p>
          <w:p w14:paraId="2F9AEE22" w14:textId="77777777" w:rsidR="009E2F65" w:rsidRPr="004D5581" w:rsidRDefault="009E2F65" w:rsidP="004112C7">
            <w:pPr>
              <w:spacing w:after="0" w:line="240" w:lineRule="auto"/>
              <w:rPr>
                <w:rFonts w:ascii="Arial" w:eastAsia="Times New Roman" w:hAnsi="Arial" w:cs="Arial"/>
                <w:sz w:val="16"/>
                <w:szCs w:val="16"/>
              </w:rPr>
            </w:pPr>
          </w:p>
          <w:p w14:paraId="65AE59CD" w14:textId="77777777" w:rsidR="009E2F65" w:rsidRDefault="009E2F65" w:rsidP="004112C7">
            <w:pPr>
              <w:spacing w:after="0" w:line="240" w:lineRule="auto"/>
              <w:rPr>
                <w:rFonts w:ascii="Arial" w:eastAsia="Times New Roman" w:hAnsi="Arial" w:cs="Arial"/>
              </w:rPr>
            </w:pPr>
            <w:r>
              <w:rPr>
                <w:rFonts w:ascii="Arial" w:eastAsia="Times New Roman" w:hAnsi="Arial" w:cs="Arial"/>
              </w:rPr>
              <w:t>Staff Training</w:t>
            </w:r>
            <w:r w:rsidR="00833BED">
              <w:rPr>
                <w:rFonts w:ascii="Arial" w:eastAsia="Times New Roman" w:hAnsi="Arial" w:cs="Arial"/>
              </w:rPr>
              <w:t xml:space="preserve"> on spillages</w:t>
            </w:r>
            <w:r w:rsidR="00C776AF">
              <w:rPr>
                <w:rFonts w:ascii="Arial" w:eastAsia="Times New Roman" w:hAnsi="Arial" w:cs="Arial"/>
              </w:rPr>
              <w:t xml:space="preserve"> &amp; Spill-Kit Training</w:t>
            </w:r>
          </w:p>
          <w:p w14:paraId="6CB80A4D" w14:textId="77777777" w:rsidR="009E2F65" w:rsidRPr="002354AC" w:rsidRDefault="009E2F65" w:rsidP="004112C7">
            <w:pPr>
              <w:spacing w:after="0" w:line="240" w:lineRule="auto"/>
              <w:rPr>
                <w:rFonts w:ascii="Arial" w:eastAsia="Times New Roman" w:hAnsi="Arial" w:cs="Arial"/>
                <w:sz w:val="16"/>
                <w:szCs w:val="16"/>
              </w:rPr>
            </w:pPr>
          </w:p>
          <w:p w14:paraId="6B701D56" w14:textId="77777777" w:rsidR="009E2F65" w:rsidRDefault="009E2F65" w:rsidP="004112C7">
            <w:pPr>
              <w:spacing w:after="0" w:line="240" w:lineRule="auto"/>
              <w:rPr>
                <w:rFonts w:ascii="Arial" w:eastAsia="Times New Roman" w:hAnsi="Arial" w:cs="Arial"/>
              </w:rPr>
            </w:pPr>
            <w:r>
              <w:rPr>
                <w:rFonts w:ascii="Arial" w:eastAsia="Times New Roman" w:hAnsi="Arial" w:cs="Arial"/>
              </w:rPr>
              <w:t xml:space="preserve">Authorised Waste Disposal </w:t>
            </w:r>
          </w:p>
          <w:p w14:paraId="472265B3" w14:textId="77777777" w:rsidR="00E755F2" w:rsidRPr="00760F4D" w:rsidRDefault="00E755F2" w:rsidP="004112C7">
            <w:pPr>
              <w:spacing w:after="0" w:line="240" w:lineRule="auto"/>
              <w:rPr>
                <w:rFonts w:ascii="Arial" w:eastAsia="Times New Roman" w:hAnsi="Arial" w:cs="Arial"/>
              </w:rPr>
            </w:pPr>
          </w:p>
        </w:tc>
        <w:tc>
          <w:tcPr>
            <w:tcW w:w="1559" w:type="dxa"/>
          </w:tcPr>
          <w:p w14:paraId="0DA46ECE" w14:textId="77777777" w:rsidR="009E2F65" w:rsidRDefault="009E2F65" w:rsidP="00760F4D">
            <w:pPr>
              <w:spacing w:after="0" w:line="240" w:lineRule="auto"/>
              <w:jc w:val="center"/>
              <w:rPr>
                <w:rFonts w:ascii="Arial" w:eastAsia="Times New Roman" w:hAnsi="Arial" w:cs="Arial"/>
              </w:rPr>
            </w:pPr>
          </w:p>
          <w:p w14:paraId="783B8217" w14:textId="77777777" w:rsidR="00461AF4" w:rsidRDefault="00461AF4" w:rsidP="00760F4D">
            <w:pPr>
              <w:spacing w:after="0" w:line="240" w:lineRule="auto"/>
              <w:jc w:val="center"/>
              <w:rPr>
                <w:rFonts w:ascii="Arial" w:eastAsia="Times New Roman" w:hAnsi="Arial" w:cs="Arial"/>
              </w:rPr>
            </w:pPr>
            <w:r>
              <w:rPr>
                <w:rFonts w:ascii="Arial" w:eastAsia="Times New Roman" w:hAnsi="Arial" w:cs="Arial"/>
                <w:b/>
                <w:color w:val="FF0000"/>
                <w:sz w:val="36"/>
                <w:szCs w:val="36"/>
              </w:rPr>
              <w:t>15</w:t>
            </w:r>
            <w:r w:rsidRPr="002C7CF6">
              <w:rPr>
                <w:rFonts w:ascii="Arial" w:eastAsia="Times New Roman" w:hAnsi="Arial" w:cs="Arial"/>
                <w:sz w:val="36"/>
                <w:szCs w:val="36"/>
              </w:rPr>
              <w:t xml:space="preserve"> </w:t>
            </w:r>
            <w:r w:rsidRPr="002C7CF6">
              <w:rPr>
                <w:rFonts w:ascii="Arial" w:eastAsia="Times New Roman" w:hAnsi="Arial" w:cs="Arial"/>
              </w:rPr>
              <w:t>High</w:t>
            </w:r>
          </w:p>
          <w:p w14:paraId="1DFAA179" w14:textId="77777777" w:rsidR="00771107" w:rsidRPr="006807E1" w:rsidRDefault="00771107" w:rsidP="00760F4D">
            <w:pPr>
              <w:spacing w:after="0" w:line="240" w:lineRule="auto"/>
              <w:jc w:val="center"/>
              <w:rPr>
                <w:rFonts w:ascii="Arial" w:eastAsia="Times New Roman" w:hAnsi="Arial" w:cs="Arial"/>
                <w:sz w:val="20"/>
                <w:szCs w:val="20"/>
              </w:rPr>
            </w:pPr>
            <w:r w:rsidRPr="006807E1">
              <w:rPr>
                <w:rFonts w:ascii="Arial" w:eastAsia="Times New Roman" w:hAnsi="Arial" w:cs="Arial"/>
                <w:sz w:val="20"/>
                <w:szCs w:val="20"/>
              </w:rPr>
              <w:t>(3 x 5)</w:t>
            </w:r>
          </w:p>
        </w:tc>
        <w:tc>
          <w:tcPr>
            <w:tcW w:w="1559" w:type="dxa"/>
          </w:tcPr>
          <w:p w14:paraId="33114ED6" w14:textId="77777777" w:rsidR="009E2F65" w:rsidRPr="00760F4D" w:rsidRDefault="009E2F65" w:rsidP="00760F4D">
            <w:pPr>
              <w:spacing w:after="0" w:line="240" w:lineRule="auto"/>
              <w:jc w:val="center"/>
              <w:rPr>
                <w:rFonts w:ascii="Arial" w:eastAsia="Times New Roman" w:hAnsi="Arial" w:cs="Arial"/>
              </w:rPr>
            </w:pPr>
          </w:p>
        </w:tc>
      </w:tr>
      <w:tr w:rsidR="0001197F" w:rsidRPr="004B2975" w14:paraId="65546F61" w14:textId="77777777" w:rsidTr="00594939">
        <w:tc>
          <w:tcPr>
            <w:tcW w:w="2759" w:type="dxa"/>
          </w:tcPr>
          <w:p w14:paraId="65188609" w14:textId="77777777" w:rsidR="0001197F" w:rsidRDefault="0001197F" w:rsidP="0001197F">
            <w:pPr>
              <w:spacing w:after="0" w:line="240" w:lineRule="auto"/>
              <w:rPr>
                <w:rFonts w:ascii="Arial" w:eastAsia="Times New Roman" w:hAnsi="Arial" w:cs="Arial"/>
              </w:rPr>
            </w:pPr>
            <w:r>
              <w:rPr>
                <w:rFonts w:ascii="Arial" w:eastAsia="Times New Roman" w:hAnsi="Arial" w:cs="Arial"/>
              </w:rPr>
              <w:t>Fork Lift Trucks (FLTs)</w:t>
            </w:r>
          </w:p>
          <w:p w14:paraId="78DAE29B" w14:textId="77777777" w:rsidR="0001197F" w:rsidRPr="00B56F7E" w:rsidRDefault="0001197F" w:rsidP="0001197F">
            <w:pPr>
              <w:spacing w:after="0" w:line="240" w:lineRule="auto"/>
              <w:rPr>
                <w:rFonts w:ascii="Arial" w:eastAsia="Times New Roman" w:hAnsi="Arial" w:cs="Arial"/>
                <w:sz w:val="16"/>
                <w:szCs w:val="16"/>
              </w:rPr>
            </w:pPr>
          </w:p>
          <w:p w14:paraId="00343E43" w14:textId="77777777" w:rsidR="0001197F" w:rsidRPr="00BA3440" w:rsidRDefault="0001197F" w:rsidP="0001197F">
            <w:pPr>
              <w:spacing w:after="0" w:line="240" w:lineRule="auto"/>
              <w:rPr>
                <w:rFonts w:ascii="Arial" w:eastAsia="Times New Roman" w:hAnsi="Arial" w:cs="Arial"/>
                <w:i/>
              </w:rPr>
            </w:pPr>
            <w:r>
              <w:rPr>
                <w:rFonts w:ascii="Arial" w:eastAsia="Times New Roman" w:hAnsi="Arial" w:cs="Arial"/>
              </w:rPr>
              <w:t xml:space="preserve">VNA trucks only to be used inside Unit racking </w:t>
            </w:r>
            <w:r w:rsidRPr="00BA3440">
              <w:rPr>
                <w:rFonts w:ascii="Arial" w:eastAsia="Times New Roman" w:hAnsi="Arial" w:cs="Arial"/>
                <w:i/>
                <w:sz w:val="20"/>
                <w:szCs w:val="20"/>
              </w:rPr>
              <w:t>(Very Narrow Aisle)</w:t>
            </w:r>
          </w:p>
          <w:p w14:paraId="6F453DD2" w14:textId="77777777" w:rsidR="0001197F" w:rsidRPr="00B56F7E" w:rsidRDefault="0001197F" w:rsidP="0001197F">
            <w:pPr>
              <w:spacing w:after="0" w:line="240" w:lineRule="auto"/>
              <w:rPr>
                <w:rFonts w:ascii="Arial" w:eastAsia="Times New Roman" w:hAnsi="Arial" w:cs="Arial"/>
                <w:sz w:val="16"/>
                <w:szCs w:val="16"/>
              </w:rPr>
            </w:pPr>
          </w:p>
          <w:p w14:paraId="0E36101C" w14:textId="21258321" w:rsidR="0001197F" w:rsidRPr="00760F4D" w:rsidRDefault="0001197F" w:rsidP="00CB30A3">
            <w:pPr>
              <w:spacing w:after="0" w:line="240" w:lineRule="auto"/>
              <w:rPr>
                <w:rFonts w:ascii="Arial" w:eastAsia="Times New Roman" w:hAnsi="Arial" w:cs="Arial"/>
              </w:rPr>
            </w:pPr>
            <w:r>
              <w:rPr>
                <w:rFonts w:ascii="Arial" w:eastAsia="Times New Roman" w:hAnsi="Arial" w:cs="Arial"/>
              </w:rPr>
              <w:t xml:space="preserve">All FLTs </w:t>
            </w:r>
            <w:r w:rsidRPr="00B56F7E">
              <w:rPr>
                <w:rFonts w:ascii="Arial" w:eastAsia="Times New Roman" w:hAnsi="Arial" w:cs="Arial"/>
                <w:i/>
                <w:sz w:val="20"/>
                <w:szCs w:val="20"/>
              </w:rPr>
              <w:t>(inc</w:t>
            </w:r>
            <w:r w:rsidR="00CB30A3">
              <w:rPr>
                <w:rFonts w:ascii="Arial" w:eastAsia="Times New Roman" w:hAnsi="Arial" w:cs="Arial"/>
                <w:i/>
                <w:sz w:val="20"/>
                <w:szCs w:val="20"/>
              </w:rPr>
              <w:t>luding</w:t>
            </w:r>
            <w:r w:rsidR="002B7F76">
              <w:rPr>
                <w:rFonts w:ascii="Arial" w:eastAsia="Times New Roman" w:hAnsi="Arial" w:cs="Arial"/>
                <w:i/>
                <w:sz w:val="20"/>
                <w:szCs w:val="20"/>
              </w:rPr>
              <w:t xml:space="preserve"> </w:t>
            </w:r>
            <w:r w:rsidRPr="00B56F7E">
              <w:rPr>
                <w:rFonts w:ascii="Arial" w:eastAsia="Times New Roman" w:hAnsi="Arial" w:cs="Arial"/>
                <w:i/>
                <w:sz w:val="20"/>
                <w:szCs w:val="20"/>
              </w:rPr>
              <w:t>VNA)</w:t>
            </w:r>
            <w:r>
              <w:rPr>
                <w:rFonts w:ascii="Arial" w:eastAsia="Times New Roman" w:hAnsi="Arial" w:cs="Arial"/>
              </w:rPr>
              <w:t xml:space="preserve"> are of</w:t>
            </w:r>
            <w:r w:rsidR="00CB30A3">
              <w:rPr>
                <w:rFonts w:ascii="Arial" w:eastAsia="Times New Roman" w:hAnsi="Arial" w:cs="Arial"/>
              </w:rPr>
              <w:t xml:space="preserve"> </w:t>
            </w:r>
            <w:r>
              <w:rPr>
                <w:rFonts w:ascii="Arial" w:eastAsia="Times New Roman" w:hAnsi="Arial" w:cs="Arial"/>
              </w:rPr>
              <w:t>Electric design</w:t>
            </w:r>
          </w:p>
        </w:tc>
        <w:tc>
          <w:tcPr>
            <w:tcW w:w="1133" w:type="dxa"/>
          </w:tcPr>
          <w:p w14:paraId="7355E0D0" w14:textId="77777777" w:rsidR="0001197F" w:rsidRPr="00760F4D" w:rsidRDefault="0001197F" w:rsidP="0001197F">
            <w:pPr>
              <w:spacing w:after="0" w:line="240" w:lineRule="auto"/>
              <w:rPr>
                <w:rFonts w:ascii="Arial" w:eastAsia="Times New Roman" w:hAnsi="Arial" w:cs="Arial"/>
              </w:rPr>
            </w:pPr>
            <w:r w:rsidRPr="00760F4D">
              <w:rPr>
                <w:rFonts w:ascii="Arial" w:eastAsia="Times New Roman" w:hAnsi="Arial" w:cs="Arial"/>
              </w:rPr>
              <w:t>Staff</w:t>
            </w:r>
            <w:r>
              <w:rPr>
                <w:rFonts w:ascii="Arial" w:eastAsia="Times New Roman" w:hAnsi="Arial" w:cs="Arial"/>
              </w:rPr>
              <w:t xml:space="preserve"> </w:t>
            </w:r>
            <w:r w:rsidRPr="00ED6D15">
              <w:rPr>
                <w:rFonts w:ascii="Arial" w:eastAsia="Times New Roman" w:hAnsi="Arial" w:cs="Arial"/>
              </w:rPr>
              <w:t>and/or visitors within the Unit at the time</w:t>
            </w:r>
            <w:r>
              <w:rPr>
                <w:rFonts w:ascii="Arial" w:eastAsia="Times New Roman" w:hAnsi="Arial" w:cs="Arial"/>
              </w:rPr>
              <w:t>.</w:t>
            </w:r>
          </w:p>
        </w:tc>
        <w:tc>
          <w:tcPr>
            <w:tcW w:w="4831" w:type="dxa"/>
          </w:tcPr>
          <w:p w14:paraId="1A6AF24C" w14:textId="77777777" w:rsidR="0001197F" w:rsidRDefault="0001197F" w:rsidP="0001197F">
            <w:pPr>
              <w:spacing w:after="0" w:line="240" w:lineRule="auto"/>
              <w:rPr>
                <w:rFonts w:ascii="Arial" w:eastAsia="Times New Roman" w:hAnsi="Arial" w:cs="Arial"/>
              </w:rPr>
            </w:pPr>
            <w:r>
              <w:rPr>
                <w:rFonts w:ascii="Arial" w:eastAsia="Times New Roman" w:hAnsi="Arial" w:cs="Arial"/>
              </w:rPr>
              <w:t>All Staff who use specified FLT equipment must be fully trained</w:t>
            </w:r>
          </w:p>
          <w:p w14:paraId="13DE207C" w14:textId="77777777" w:rsidR="0001197F" w:rsidRPr="004D5581" w:rsidRDefault="0001197F" w:rsidP="0001197F">
            <w:pPr>
              <w:spacing w:after="0" w:line="240" w:lineRule="auto"/>
              <w:rPr>
                <w:rFonts w:ascii="Arial" w:eastAsia="Times New Roman" w:hAnsi="Arial" w:cs="Arial"/>
                <w:sz w:val="16"/>
                <w:szCs w:val="16"/>
              </w:rPr>
            </w:pPr>
          </w:p>
          <w:p w14:paraId="4B90E47A" w14:textId="77777777" w:rsidR="0001197F" w:rsidRDefault="0001197F" w:rsidP="0001197F">
            <w:pPr>
              <w:spacing w:after="0" w:line="240" w:lineRule="auto"/>
              <w:rPr>
                <w:rFonts w:ascii="Arial" w:eastAsia="Times New Roman" w:hAnsi="Arial" w:cs="Arial"/>
              </w:rPr>
            </w:pPr>
            <w:r>
              <w:rPr>
                <w:rFonts w:ascii="Arial" w:eastAsia="Times New Roman" w:hAnsi="Arial" w:cs="Arial"/>
              </w:rPr>
              <w:t>No internal combustion engines shall be used inside the unit as this could become an ignition source.</w:t>
            </w:r>
          </w:p>
          <w:p w14:paraId="1099F557" w14:textId="77777777" w:rsidR="00596B2F" w:rsidRDefault="00596B2F" w:rsidP="0001197F">
            <w:pPr>
              <w:spacing w:after="0" w:line="240" w:lineRule="auto"/>
              <w:rPr>
                <w:rFonts w:ascii="Arial" w:eastAsia="Times New Roman" w:hAnsi="Arial" w:cs="Arial"/>
              </w:rPr>
            </w:pPr>
          </w:p>
          <w:p w14:paraId="7D65B5FC" w14:textId="77777777" w:rsidR="00596B2F" w:rsidRDefault="00596B2F" w:rsidP="0001197F">
            <w:pPr>
              <w:spacing w:after="0" w:line="240" w:lineRule="auto"/>
              <w:rPr>
                <w:rFonts w:ascii="Arial" w:eastAsia="Times New Roman" w:hAnsi="Arial" w:cs="Arial"/>
              </w:rPr>
            </w:pPr>
          </w:p>
        </w:tc>
        <w:tc>
          <w:tcPr>
            <w:tcW w:w="3038" w:type="dxa"/>
          </w:tcPr>
          <w:p w14:paraId="1D02A053" w14:textId="77777777" w:rsidR="0001197F" w:rsidRDefault="0001197F" w:rsidP="0001197F">
            <w:pPr>
              <w:spacing w:after="0" w:line="240" w:lineRule="auto"/>
              <w:rPr>
                <w:rFonts w:ascii="Arial" w:eastAsia="Times New Roman" w:hAnsi="Arial" w:cs="Arial"/>
              </w:rPr>
            </w:pPr>
            <w:r>
              <w:rPr>
                <w:rFonts w:ascii="Arial" w:eastAsia="Times New Roman" w:hAnsi="Arial" w:cs="Arial"/>
              </w:rPr>
              <w:t>FLT Training on VNA vehicles in place for all Staff?</w:t>
            </w:r>
          </w:p>
          <w:p w14:paraId="08CD43DB" w14:textId="77777777" w:rsidR="0001197F" w:rsidRPr="004D5581" w:rsidRDefault="0001197F" w:rsidP="0001197F">
            <w:pPr>
              <w:spacing w:after="0" w:line="240" w:lineRule="auto"/>
              <w:rPr>
                <w:rFonts w:ascii="Arial" w:eastAsia="Times New Roman" w:hAnsi="Arial" w:cs="Arial"/>
                <w:sz w:val="16"/>
                <w:szCs w:val="16"/>
              </w:rPr>
            </w:pPr>
          </w:p>
          <w:p w14:paraId="45B0E8C6" w14:textId="77777777" w:rsidR="0001197F" w:rsidRDefault="0001197F" w:rsidP="0001197F">
            <w:pPr>
              <w:spacing w:after="0" w:line="240" w:lineRule="auto"/>
              <w:rPr>
                <w:rFonts w:ascii="Arial" w:eastAsia="Times New Roman" w:hAnsi="Arial" w:cs="Arial"/>
              </w:rPr>
            </w:pPr>
            <w:r>
              <w:rPr>
                <w:rFonts w:ascii="Arial" w:eastAsia="Times New Roman" w:hAnsi="Arial" w:cs="Arial"/>
              </w:rPr>
              <w:t>Ensure no-one uses FLTs unless they hold the relevant VNA certification.</w:t>
            </w:r>
          </w:p>
          <w:p w14:paraId="2EDEC0F5" w14:textId="77777777" w:rsidR="0001197F" w:rsidRPr="00760F4D" w:rsidRDefault="0001197F" w:rsidP="0001197F">
            <w:pPr>
              <w:spacing w:after="0" w:line="240" w:lineRule="auto"/>
              <w:rPr>
                <w:rFonts w:ascii="Arial" w:eastAsia="Times New Roman" w:hAnsi="Arial" w:cs="Arial"/>
              </w:rPr>
            </w:pPr>
          </w:p>
        </w:tc>
        <w:tc>
          <w:tcPr>
            <w:tcW w:w="1559" w:type="dxa"/>
          </w:tcPr>
          <w:p w14:paraId="329D465B" w14:textId="77777777" w:rsidR="0001197F" w:rsidRDefault="0001197F" w:rsidP="0001197F">
            <w:pPr>
              <w:spacing w:after="0" w:line="240" w:lineRule="auto"/>
              <w:jc w:val="center"/>
              <w:rPr>
                <w:rFonts w:ascii="Arial" w:eastAsia="Times New Roman" w:hAnsi="Arial" w:cs="Arial"/>
              </w:rPr>
            </w:pPr>
          </w:p>
          <w:p w14:paraId="56A0D23F" w14:textId="77777777" w:rsidR="0001197F" w:rsidRDefault="0001197F" w:rsidP="0001197F">
            <w:pPr>
              <w:spacing w:after="0" w:line="240" w:lineRule="auto"/>
              <w:jc w:val="center"/>
              <w:rPr>
                <w:rFonts w:ascii="Arial" w:eastAsia="Times New Roman" w:hAnsi="Arial" w:cs="Arial"/>
              </w:rPr>
            </w:pPr>
            <w:r>
              <w:rPr>
                <w:rFonts w:ascii="Arial" w:eastAsia="Times New Roman" w:hAnsi="Arial" w:cs="Arial"/>
                <w:b/>
                <w:color w:val="FF0000"/>
                <w:sz w:val="36"/>
                <w:szCs w:val="36"/>
              </w:rPr>
              <w:t>15</w:t>
            </w:r>
            <w:r w:rsidRPr="002C7CF6">
              <w:rPr>
                <w:rFonts w:ascii="Arial" w:eastAsia="Times New Roman" w:hAnsi="Arial" w:cs="Arial"/>
                <w:sz w:val="36"/>
                <w:szCs w:val="36"/>
              </w:rPr>
              <w:t xml:space="preserve"> </w:t>
            </w:r>
            <w:r w:rsidRPr="002C7CF6">
              <w:rPr>
                <w:rFonts w:ascii="Arial" w:eastAsia="Times New Roman" w:hAnsi="Arial" w:cs="Arial"/>
              </w:rPr>
              <w:t>High</w:t>
            </w:r>
          </w:p>
          <w:p w14:paraId="72AE95C6" w14:textId="77777777" w:rsidR="0001197F" w:rsidRPr="00C935E5" w:rsidRDefault="0001197F" w:rsidP="0001197F">
            <w:pPr>
              <w:spacing w:after="0" w:line="240" w:lineRule="auto"/>
              <w:jc w:val="center"/>
              <w:rPr>
                <w:rFonts w:ascii="Arial" w:eastAsia="Times New Roman" w:hAnsi="Arial" w:cs="Arial"/>
                <w:i/>
                <w:sz w:val="20"/>
                <w:szCs w:val="20"/>
              </w:rPr>
            </w:pPr>
            <w:r w:rsidRPr="00C935E5">
              <w:rPr>
                <w:rFonts w:ascii="Arial" w:eastAsia="Times New Roman" w:hAnsi="Arial" w:cs="Arial"/>
                <w:i/>
                <w:sz w:val="20"/>
                <w:szCs w:val="20"/>
              </w:rPr>
              <w:t>(3 x 5)</w:t>
            </w:r>
          </w:p>
        </w:tc>
        <w:tc>
          <w:tcPr>
            <w:tcW w:w="1559" w:type="dxa"/>
          </w:tcPr>
          <w:p w14:paraId="2EB4B36F" w14:textId="77777777" w:rsidR="0001197F" w:rsidRPr="00760F4D" w:rsidRDefault="0001197F" w:rsidP="0001197F">
            <w:pPr>
              <w:spacing w:after="0" w:line="240" w:lineRule="auto"/>
              <w:jc w:val="center"/>
              <w:rPr>
                <w:rFonts w:ascii="Arial" w:eastAsia="Times New Roman" w:hAnsi="Arial" w:cs="Arial"/>
              </w:rPr>
            </w:pPr>
          </w:p>
        </w:tc>
      </w:tr>
      <w:tr w:rsidR="00E755F2" w:rsidRPr="004B2975" w14:paraId="30C51A35" w14:textId="77777777" w:rsidTr="00594939">
        <w:tc>
          <w:tcPr>
            <w:tcW w:w="2759" w:type="dxa"/>
          </w:tcPr>
          <w:p w14:paraId="3FBE57B7" w14:textId="77777777" w:rsidR="00B56F7E" w:rsidRDefault="00B56F7E" w:rsidP="00461AF4">
            <w:pPr>
              <w:spacing w:after="0" w:line="240" w:lineRule="auto"/>
              <w:rPr>
                <w:rFonts w:ascii="Arial" w:eastAsia="Times New Roman" w:hAnsi="Arial" w:cs="Arial"/>
              </w:rPr>
            </w:pPr>
            <w:r>
              <w:rPr>
                <w:rFonts w:ascii="Arial" w:eastAsia="Times New Roman" w:hAnsi="Arial" w:cs="Arial"/>
              </w:rPr>
              <w:t>Battery Charging Stations</w:t>
            </w:r>
          </w:p>
        </w:tc>
        <w:tc>
          <w:tcPr>
            <w:tcW w:w="1133" w:type="dxa"/>
          </w:tcPr>
          <w:p w14:paraId="0437E5F8" w14:textId="77777777" w:rsidR="00E755F2" w:rsidRDefault="00E755F2" w:rsidP="00461AF4">
            <w:pPr>
              <w:spacing w:after="0" w:line="240" w:lineRule="auto"/>
              <w:rPr>
                <w:rFonts w:ascii="Arial" w:eastAsia="Times New Roman" w:hAnsi="Arial" w:cs="Arial"/>
              </w:rPr>
            </w:pPr>
          </w:p>
        </w:tc>
        <w:tc>
          <w:tcPr>
            <w:tcW w:w="4831" w:type="dxa"/>
          </w:tcPr>
          <w:p w14:paraId="5249A57A" w14:textId="77777777" w:rsidR="00B56F7E" w:rsidRDefault="00B56F7E" w:rsidP="00461AF4">
            <w:pPr>
              <w:spacing w:after="0" w:line="240" w:lineRule="auto"/>
              <w:rPr>
                <w:rFonts w:ascii="Arial" w:eastAsia="Times New Roman" w:hAnsi="Arial" w:cs="Arial"/>
              </w:rPr>
            </w:pPr>
            <w:r>
              <w:rPr>
                <w:rFonts w:ascii="Arial" w:eastAsia="Times New Roman" w:hAnsi="Arial" w:cs="Arial"/>
              </w:rPr>
              <w:t xml:space="preserve">Battery charging stations shall only be situated near or close to external doorways so as to allow for natural ventilation of battery fumes (if </w:t>
            </w:r>
            <w:r>
              <w:rPr>
                <w:rFonts w:ascii="Arial" w:eastAsia="Times New Roman" w:hAnsi="Arial" w:cs="Arial"/>
              </w:rPr>
              <w:lastRenderedPageBreak/>
              <w:t>any) to be dispersed.  These stations must not be ‘in the way’ when a FLT is ‘on-charge’ if this is during normal working hours.</w:t>
            </w:r>
          </w:p>
          <w:p w14:paraId="6E5E1ED8" w14:textId="77777777" w:rsidR="00B56F7E" w:rsidRPr="00596B2F" w:rsidRDefault="00B56F7E" w:rsidP="00461AF4">
            <w:pPr>
              <w:spacing w:after="0" w:line="240" w:lineRule="auto"/>
              <w:rPr>
                <w:rFonts w:ascii="Arial" w:eastAsia="Times New Roman" w:hAnsi="Arial" w:cs="Arial"/>
                <w:sz w:val="16"/>
                <w:szCs w:val="16"/>
              </w:rPr>
            </w:pPr>
          </w:p>
          <w:p w14:paraId="2BD24965" w14:textId="77777777" w:rsidR="00C97EF6" w:rsidRDefault="00C97EF6" w:rsidP="00461AF4">
            <w:pPr>
              <w:spacing w:after="0" w:line="240" w:lineRule="auto"/>
              <w:rPr>
                <w:rFonts w:ascii="Arial" w:eastAsia="Times New Roman" w:hAnsi="Arial" w:cs="Arial"/>
              </w:rPr>
            </w:pPr>
            <w:r>
              <w:rPr>
                <w:rFonts w:ascii="Arial" w:eastAsia="Times New Roman" w:hAnsi="Arial" w:cs="Arial"/>
              </w:rPr>
              <w:t>Guide rails for the VNA FLTs shall be checked on a regular basis for security and integrity in each aisle in turn.</w:t>
            </w:r>
          </w:p>
          <w:p w14:paraId="3D566429" w14:textId="77777777" w:rsidR="00596B2F" w:rsidRPr="00596B2F" w:rsidRDefault="00596B2F" w:rsidP="00461AF4">
            <w:pPr>
              <w:spacing w:after="0" w:line="240" w:lineRule="auto"/>
              <w:rPr>
                <w:rFonts w:ascii="Arial" w:eastAsia="Times New Roman" w:hAnsi="Arial" w:cs="Arial"/>
                <w:sz w:val="16"/>
                <w:szCs w:val="16"/>
              </w:rPr>
            </w:pPr>
          </w:p>
          <w:p w14:paraId="364D42C6" w14:textId="77777777" w:rsidR="00B56F7E" w:rsidRPr="00596B2F" w:rsidRDefault="00596B2F" w:rsidP="00461AF4">
            <w:pPr>
              <w:spacing w:after="0" w:line="240" w:lineRule="auto"/>
              <w:rPr>
                <w:rFonts w:ascii="Arial" w:eastAsia="Times New Roman" w:hAnsi="Arial" w:cs="Arial"/>
                <w:sz w:val="20"/>
                <w:szCs w:val="20"/>
              </w:rPr>
            </w:pPr>
            <w:r>
              <w:rPr>
                <w:rFonts w:ascii="Arial" w:eastAsia="Times New Roman" w:hAnsi="Arial" w:cs="Arial"/>
              </w:rPr>
              <w:t xml:space="preserve">Thorough Examination to be maintained up-to-date on all FLTs at all times. </w:t>
            </w:r>
            <w:r w:rsidRPr="00596B2F">
              <w:rPr>
                <w:rFonts w:ascii="Arial" w:eastAsia="Times New Roman" w:hAnsi="Arial" w:cs="Arial"/>
                <w:i/>
                <w:sz w:val="20"/>
                <w:szCs w:val="20"/>
              </w:rPr>
              <w:t>(at least Annually, if not sooner)</w:t>
            </w:r>
            <w:r w:rsidRPr="00596B2F">
              <w:rPr>
                <w:rFonts w:ascii="Arial" w:eastAsia="Times New Roman" w:hAnsi="Arial" w:cs="Arial"/>
                <w:sz w:val="20"/>
                <w:szCs w:val="20"/>
              </w:rPr>
              <w:t xml:space="preserve"> </w:t>
            </w:r>
          </w:p>
          <w:p w14:paraId="4D078384" w14:textId="77777777" w:rsidR="00C97EF6" w:rsidRPr="00C97EF6" w:rsidRDefault="00C97EF6" w:rsidP="00461AF4">
            <w:pPr>
              <w:spacing w:after="0" w:line="240" w:lineRule="auto"/>
              <w:rPr>
                <w:rFonts w:ascii="Arial" w:eastAsia="Times New Roman" w:hAnsi="Arial" w:cs="Arial"/>
                <w:sz w:val="16"/>
                <w:szCs w:val="16"/>
              </w:rPr>
            </w:pPr>
          </w:p>
        </w:tc>
        <w:tc>
          <w:tcPr>
            <w:tcW w:w="3038" w:type="dxa"/>
          </w:tcPr>
          <w:p w14:paraId="10C7FE16" w14:textId="77777777" w:rsidR="00E755F2" w:rsidRDefault="00E755F2" w:rsidP="00E755F2">
            <w:pPr>
              <w:spacing w:after="0" w:line="240" w:lineRule="auto"/>
              <w:rPr>
                <w:rFonts w:ascii="Arial" w:eastAsia="Times New Roman" w:hAnsi="Arial" w:cs="Arial"/>
                <w:sz w:val="21"/>
                <w:szCs w:val="21"/>
                <w:lang w:eastAsia="en-GB"/>
              </w:rPr>
            </w:pPr>
            <w:r w:rsidRPr="004D5581">
              <w:rPr>
                <w:rFonts w:ascii="Arial" w:eastAsia="Times New Roman" w:hAnsi="Arial" w:cs="Arial"/>
                <w:sz w:val="21"/>
                <w:szCs w:val="21"/>
                <w:lang w:eastAsia="en-GB"/>
              </w:rPr>
              <w:lastRenderedPageBreak/>
              <w:t>Equipment must be safe under normal operation.</w:t>
            </w:r>
          </w:p>
          <w:p w14:paraId="636B4C96" w14:textId="77777777" w:rsidR="00E755F2" w:rsidRDefault="00E755F2" w:rsidP="00461AF4">
            <w:pPr>
              <w:spacing w:after="0" w:line="240" w:lineRule="auto"/>
              <w:rPr>
                <w:rFonts w:ascii="Arial" w:eastAsia="Times New Roman" w:hAnsi="Arial" w:cs="Arial"/>
              </w:rPr>
            </w:pPr>
          </w:p>
        </w:tc>
        <w:tc>
          <w:tcPr>
            <w:tcW w:w="1559" w:type="dxa"/>
          </w:tcPr>
          <w:p w14:paraId="2665F1FB" w14:textId="77777777" w:rsidR="00E755F2" w:rsidRDefault="00E755F2" w:rsidP="00461AF4">
            <w:pPr>
              <w:spacing w:after="0" w:line="240" w:lineRule="auto"/>
              <w:jc w:val="center"/>
              <w:rPr>
                <w:rFonts w:ascii="Arial" w:eastAsia="Times New Roman" w:hAnsi="Arial" w:cs="Arial"/>
              </w:rPr>
            </w:pPr>
          </w:p>
        </w:tc>
        <w:tc>
          <w:tcPr>
            <w:tcW w:w="1559" w:type="dxa"/>
          </w:tcPr>
          <w:p w14:paraId="3000FBB5" w14:textId="77777777" w:rsidR="00E755F2" w:rsidRPr="00760F4D" w:rsidRDefault="00E755F2" w:rsidP="00461AF4">
            <w:pPr>
              <w:spacing w:after="0" w:line="240" w:lineRule="auto"/>
              <w:jc w:val="center"/>
              <w:rPr>
                <w:rFonts w:ascii="Arial" w:eastAsia="Times New Roman" w:hAnsi="Arial" w:cs="Arial"/>
              </w:rPr>
            </w:pPr>
          </w:p>
        </w:tc>
      </w:tr>
      <w:tr w:rsidR="0001197F" w:rsidRPr="004B2975" w14:paraId="4A916924" w14:textId="77777777" w:rsidTr="00594939">
        <w:tc>
          <w:tcPr>
            <w:tcW w:w="2759" w:type="dxa"/>
          </w:tcPr>
          <w:p w14:paraId="3C323936" w14:textId="77777777" w:rsidR="0001197F" w:rsidRDefault="0001197F" w:rsidP="0001197F">
            <w:pPr>
              <w:spacing w:after="0" w:line="240" w:lineRule="auto"/>
              <w:rPr>
                <w:rFonts w:ascii="Arial" w:eastAsia="Times New Roman" w:hAnsi="Arial" w:cs="Arial"/>
              </w:rPr>
            </w:pPr>
            <w:r>
              <w:rPr>
                <w:rFonts w:ascii="Arial" w:eastAsia="Times New Roman" w:hAnsi="Arial" w:cs="Arial"/>
              </w:rPr>
              <w:t>Loading &amp; Un-Loading of Delivery Vehicles</w:t>
            </w:r>
          </w:p>
          <w:p w14:paraId="6DC99FA3" w14:textId="77777777" w:rsidR="0001197F" w:rsidRDefault="0001197F" w:rsidP="0001197F">
            <w:pPr>
              <w:spacing w:after="0" w:line="240" w:lineRule="auto"/>
              <w:rPr>
                <w:rFonts w:ascii="Arial" w:eastAsia="Times New Roman" w:hAnsi="Arial" w:cs="Arial"/>
              </w:rPr>
            </w:pPr>
          </w:p>
          <w:p w14:paraId="6AFE13F1" w14:textId="77777777" w:rsidR="0001197F" w:rsidRDefault="0001197F" w:rsidP="0001197F">
            <w:pPr>
              <w:spacing w:after="0" w:line="240" w:lineRule="auto"/>
              <w:rPr>
                <w:rFonts w:ascii="Arial" w:eastAsia="Times New Roman" w:hAnsi="Arial" w:cs="Arial"/>
              </w:rPr>
            </w:pPr>
          </w:p>
        </w:tc>
        <w:tc>
          <w:tcPr>
            <w:tcW w:w="1133" w:type="dxa"/>
          </w:tcPr>
          <w:p w14:paraId="077A4162" w14:textId="77777777" w:rsidR="0001197F" w:rsidRPr="00760F4D" w:rsidRDefault="0001197F" w:rsidP="0001197F">
            <w:pPr>
              <w:spacing w:after="0" w:line="240" w:lineRule="auto"/>
              <w:rPr>
                <w:rFonts w:ascii="Arial" w:eastAsia="Times New Roman" w:hAnsi="Arial" w:cs="Arial"/>
              </w:rPr>
            </w:pPr>
            <w:r w:rsidRPr="00760F4D">
              <w:rPr>
                <w:rFonts w:ascii="Arial" w:eastAsia="Times New Roman" w:hAnsi="Arial" w:cs="Arial"/>
              </w:rPr>
              <w:t>Staff</w:t>
            </w:r>
            <w:r>
              <w:rPr>
                <w:rFonts w:ascii="Arial" w:eastAsia="Times New Roman" w:hAnsi="Arial" w:cs="Arial"/>
              </w:rPr>
              <w:t xml:space="preserve"> </w:t>
            </w:r>
            <w:r w:rsidRPr="00ED6D15">
              <w:rPr>
                <w:rFonts w:ascii="Arial" w:eastAsia="Times New Roman" w:hAnsi="Arial" w:cs="Arial"/>
              </w:rPr>
              <w:t>and/or visitors within the Unit at the time</w:t>
            </w:r>
            <w:r>
              <w:rPr>
                <w:rFonts w:ascii="Arial" w:eastAsia="Times New Roman" w:hAnsi="Arial" w:cs="Arial"/>
              </w:rPr>
              <w:t>.</w:t>
            </w:r>
          </w:p>
        </w:tc>
        <w:tc>
          <w:tcPr>
            <w:tcW w:w="4831" w:type="dxa"/>
          </w:tcPr>
          <w:p w14:paraId="2507ECEE" w14:textId="77777777" w:rsidR="0001197F" w:rsidRDefault="0001197F" w:rsidP="0001197F">
            <w:pPr>
              <w:spacing w:after="0" w:line="240" w:lineRule="auto"/>
              <w:rPr>
                <w:rFonts w:ascii="Arial" w:eastAsia="Times New Roman" w:hAnsi="Arial" w:cs="Arial"/>
              </w:rPr>
            </w:pPr>
            <w:r>
              <w:rPr>
                <w:rFonts w:ascii="Arial" w:eastAsia="Times New Roman" w:hAnsi="Arial" w:cs="Arial"/>
              </w:rPr>
              <w:t xml:space="preserve">This shall only be carried out within the external yard/delivery area outside the front of the Unit. </w:t>
            </w:r>
          </w:p>
          <w:p w14:paraId="3C193343" w14:textId="77777777" w:rsidR="0001197F" w:rsidRPr="00596B2F" w:rsidRDefault="0001197F" w:rsidP="0001197F">
            <w:pPr>
              <w:spacing w:after="0" w:line="240" w:lineRule="auto"/>
              <w:rPr>
                <w:rFonts w:ascii="Arial" w:eastAsia="Times New Roman" w:hAnsi="Arial" w:cs="Arial"/>
                <w:sz w:val="16"/>
                <w:szCs w:val="16"/>
              </w:rPr>
            </w:pPr>
          </w:p>
          <w:p w14:paraId="2DD07226" w14:textId="77777777" w:rsidR="0001197F" w:rsidRDefault="0001197F" w:rsidP="0001197F">
            <w:pPr>
              <w:spacing w:after="0" w:line="240" w:lineRule="auto"/>
              <w:rPr>
                <w:rFonts w:ascii="Arial" w:eastAsia="Times New Roman" w:hAnsi="Arial" w:cs="Arial"/>
              </w:rPr>
            </w:pPr>
            <w:r>
              <w:rPr>
                <w:rFonts w:ascii="Arial" w:eastAsia="Times New Roman" w:hAnsi="Arial" w:cs="Arial"/>
              </w:rPr>
              <w:t>Segregation of vehicles &amp; pedestrians must be carried out at all times in this area.</w:t>
            </w:r>
          </w:p>
          <w:p w14:paraId="30B7E95B" w14:textId="77777777" w:rsidR="0001197F" w:rsidRPr="00596B2F" w:rsidRDefault="0001197F" w:rsidP="0001197F">
            <w:pPr>
              <w:spacing w:after="0" w:line="240" w:lineRule="auto"/>
              <w:rPr>
                <w:rFonts w:ascii="Arial" w:eastAsia="Times New Roman" w:hAnsi="Arial" w:cs="Arial"/>
                <w:sz w:val="16"/>
                <w:szCs w:val="16"/>
              </w:rPr>
            </w:pPr>
          </w:p>
          <w:p w14:paraId="1A8021D3" w14:textId="77777777" w:rsidR="0001197F" w:rsidRPr="004B06E3" w:rsidRDefault="0001197F" w:rsidP="00596B2F">
            <w:pPr>
              <w:spacing w:after="0" w:line="240" w:lineRule="auto"/>
              <w:rPr>
                <w:rFonts w:ascii="Arial" w:eastAsia="Times New Roman" w:hAnsi="Arial" w:cs="Arial"/>
              </w:rPr>
            </w:pPr>
            <w:r>
              <w:rPr>
                <w:rFonts w:ascii="Arial" w:eastAsia="Times New Roman" w:hAnsi="Arial" w:cs="Arial"/>
              </w:rPr>
              <w:t>No vehicles with internal combustion engines shall be allowed inside the unit as this could become an ignition source.</w:t>
            </w:r>
          </w:p>
        </w:tc>
        <w:tc>
          <w:tcPr>
            <w:tcW w:w="3038" w:type="dxa"/>
          </w:tcPr>
          <w:p w14:paraId="17C98E92" w14:textId="77777777" w:rsidR="0001197F" w:rsidRDefault="0001197F" w:rsidP="0001197F">
            <w:pPr>
              <w:spacing w:after="0" w:line="240" w:lineRule="auto"/>
              <w:rPr>
                <w:rFonts w:ascii="Arial" w:eastAsia="Times New Roman" w:hAnsi="Arial" w:cs="Arial"/>
              </w:rPr>
            </w:pPr>
            <w:r>
              <w:rPr>
                <w:rFonts w:ascii="Arial" w:eastAsia="Times New Roman" w:hAnsi="Arial" w:cs="Arial"/>
              </w:rPr>
              <w:t>FLT Training in place for all Staff?</w:t>
            </w:r>
          </w:p>
          <w:p w14:paraId="2A6F44E4" w14:textId="77777777" w:rsidR="0001197F" w:rsidRPr="00596B2F" w:rsidRDefault="0001197F" w:rsidP="0001197F">
            <w:pPr>
              <w:spacing w:after="0" w:line="240" w:lineRule="auto"/>
              <w:rPr>
                <w:rFonts w:ascii="Arial" w:eastAsia="Times New Roman" w:hAnsi="Arial" w:cs="Arial"/>
                <w:sz w:val="16"/>
                <w:szCs w:val="16"/>
              </w:rPr>
            </w:pPr>
          </w:p>
          <w:p w14:paraId="09B2AE1B" w14:textId="77777777" w:rsidR="0001197F" w:rsidRDefault="0001197F" w:rsidP="0001197F">
            <w:pPr>
              <w:spacing w:after="0" w:line="240" w:lineRule="auto"/>
              <w:rPr>
                <w:rFonts w:ascii="Arial" w:eastAsia="Times New Roman" w:hAnsi="Arial" w:cs="Arial"/>
              </w:rPr>
            </w:pPr>
            <w:r>
              <w:rPr>
                <w:rFonts w:ascii="Arial" w:eastAsia="Times New Roman" w:hAnsi="Arial" w:cs="Arial"/>
              </w:rPr>
              <w:t>Ensure no-one uses FLTs unless they hold the relevant certification.</w:t>
            </w:r>
          </w:p>
          <w:p w14:paraId="26CDFC08" w14:textId="77777777" w:rsidR="0001197F" w:rsidRPr="00596B2F" w:rsidRDefault="0001197F" w:rsidP="0001197F">
            <w:pPr>
              <w:spacing w:after="0" w:line="240" w:lineRule="auto"/>
              <w:rPr>
                <w:rFonts w:ascii="Arial" w:eastAsia="Times New Roman" w:hAnsi="Arial" w:cs="Arial"/>
                <w:sz w:val="16"/>
                <w:szCs w:val="16"/>
              </w:rPr>
            </w:pPr>
          </w:p>
          <w:p w14:paraId="474A778D" w14:textId="77777777" w:rsidR="0001197F" w:rsidRPr="003E551F" w:rsidRDefault="0001197F" w:rsidP="0001197F">
            <w:pPr>
              <w:spacing w:after="0" w:line="240" w:lineRule="auto"/>
              <w:rPr>
                <w:rFonts w:ascii="Arial" w:eastAsia="Times New Roman" w:hAnsi="Arial" w:cs="Arial"/>
                <w:lang w:eastAsia="en-GB"/>
              </w:rPr>
            </w:pPr>
            <w:r w:rsidRPr="003E551F">
              <w:rPr>
                <w:rFonts w:ascii="Arial" w:eastAsia="Times New Roman" w:hAnsi="Arial" w:cs="Arial"/>
                <w:lang w:eastAsia="en-GB"/>
              </w:rPr>
              <w:t>Equipment must be safe under normal operation.</w:t>
            </w:r>
          </w:p>
          <w:p w14:paraId="0ED9425A" w14:textId="77777777" w:rsidR="0001197F" w:rsidRDefault="0001197F" w:rsidP="0001197F">
            <w:pPr>
              <w:spacing w:after="0" w:line="240" w:lineRule="auto"/>
              <w:rPr>
                <w:rFonts w:ascii="Arial" w:eastAsia="Times New Roman" w:hAnsi="Arial" w:cs="Arial"/>
                <w:sz w:val="21"/>
                <w:szCs w:val="21"/>
                <w:lang w:eastAsia="en-GB"/>
              </w:rPr>
            </w:pPr>
          </w:p>
          <w:p w14:paraId="3FD34046" w14:textId="77777777" w:rsidR="0001197F" w:rsidRPr="00C97EF6" w:rsidRDefault="0001197F" w:rsidP="0001197F">
            <w:pPr>
              <w:spacing w:after="0" w:line="240" w:lineRule="auto"/>
              <w:rPr>
                <w:rFonts w:ascii="Arial" w:eastAsia="Times New Roman" w:hAnsi="Arial" w:cs="Arial"/>
                <w:sz w:val="16"/>
                <w:szCs w:val="16"/>
              </w:rPr>
            </w:pPr>
          </w:p>
        </w:tc>
        <w:tc>
          <w:tcPr>
            <w:tcW w:w="1559" w:type="dxa"/>
          </w:tcPr>
          <w:p w14:paraId="2655A582" w14:textId="77777777" w:rsidR="0001197F" w:rsidRDefault="0001197F" w:rsidP="0001197F">
            <w:pPr>
              <w:spacing w:after="0" w:line="240" w:lineRule="auto"/>
              <w:jc w:val="center"/>
              <w:rPr>
                <w:rFonts w:ascii="Arial" w:eastAsia="Times New Roman" w:hAnsi="Arial" w:cs="Arial"/>
              </w:rPr>
            </w:pPr>
          </w:p>
          <w:p w14:paraId="3EBB2B2B" w14:textId="77777777" w:rsidR="0001197F" w:rsidRDefault="0001197F" w:rsidP="0001197F">
            <w:pPr>
              <w:spacing w:after="0" w:line="240" w:lineRule="auto"/>
              <w:jc w:val="center"/>
              <w:rPr>
                <w:rFonts w:ascii="Arial" w:eastAsia="Times New Roman" w:hAnsi="Arial" w:cs="Arial"/>
              </w:rPr>
            </w:pPr>
            <w:r>
              <w:rPr>
                <w:rFonts w:ascii="Arial" w:eastAsia="Times New Roman" w:hAnsi="Arial" w:cs="Arial"/>
                <w:b/>
                <w:color w:val="FF0000"/>
                <w:sz w:val="36"/>
                <w:szCs w:val="36"/>
              </w:rPr>
              <w:t>15</w:t>
            </w:r>
            <w:r w:rsidRPr="002C7CF6">
              <w:rPr>
                <w:rFonts w:ascii="Arial" w:eastAsia="Times New Roman" w:hAnsi="Arial" w:cs="Arial"/>
                <w:sz w:val="36"/>
                <w:szCs w:val="36"/>
              </w:rPr>
              <w:t xml:space="preserve"> </w:t>
            </w:r>
            <w:r w:rsidRPr="002C7CF6">
              <w:rPr>
                <w:rFonts w:ascii="Arial" w:eastAsia="Times New Roman" w:hAnsi="Arial" w:cs="Arial"/>
              </w:rPr>
              <w:t>High</w:t>
            </w:r>
          </w:p>
          <w:p w14:paraId="2D73DA47" w14:textId="77777777" w:rsidR="0001197F" w:rsidRPr="00C935E5" w:rsidRDefault="0001197F" w:rsidP="0001197F">
            <w:pPr>
              <w:spacing w:after="0" w:line="240" w:lineRule="auto"/>
              <w:jc w:val="center"/>
              <w:rPr>
                <w:rFonts w:ascii="Arial" w:eastAsia="Times New Roman" w:hAnsi="Arial" w:cs="Arial"/>
                <w:i/>
                <w:sz w:val="20"/>
                <w:szCs w:val="20"/>
              </w:rPr>
            </w:pPr>
            <w:r w:rsidRPr="00C935E5">
              <w:rPr>
                <w:rFonts w:ascii="Arial" w:eastAsia="Times New Roman" w:hAnsi="Arial" w:cs="Arial"/>
                <w:i/>
                <w:sz w:val="20"/>
                <w:szCs w:val="20"/>
              </w:rPr>
              <w:t>(3 x 5)</w:t>
            </w:r>
          </w:p>
        </w:tc>
        <w:tc>
          <w:tcPr>
            <w:tcW w:w="1559" w:type="dxa"/>
          </w:tcPr>
          <w:p w14:paraId="50899E79" w14:textId="77777777" w:rsidR="0001197F" w:rsidRPr="00760F4D" w:rsidRDefault="0001197F" w:rsidP="0001197F">
            <w:pPr>
              <w:spacing w:after="0" w:line="240" w:lineRule="auto"/>
              <w:jc w:val="center"/>
              <w:rPr>
                <w:rFonts w:ascii="Arial" w:eastAsia="Times New Roman" w:hAnsi="Arial" w:cs="Arial"/>
              </w:rPr>
            </w:pPr>
          </w:p>
        </w:tc>
      </w:tr>
      <w:tr w:rsidR="00BA3440" w:rsidRPr="004B2975" w14:paraId="7A0EDB52" w14:textId="77777777" w:rsidTr="00594939">
        <w:tc>
          <w:tcPr>
            <w:tcW w:w="2759" w:type="dxa"/>
          </w:tcPr>
          <w:p w14:paraId="61567B54" w14:textId="77777777" w:rsidR="00BA3440" w:rsidRDefault="00BA3440" w:rsidP="00BA3440">
            <w:pPr>
              <w:spacing w:after="0" w:line="240" w:lineRule="auto"/>
              <w:rPr>
                <w:rFonts w:ascii="Arial" w:eastAsia="Times New Roman" w:hAnsi="Arial" w:cs="Arial"/>
              </w:rPr>
            </w:pPr>
            <w:r>
              <w:rPr>
                <w:rFonts w:ascii="Arial" w:eastAsia="Times New Roman" w:hAnsi="Arial" w:cs="Arial"/>
              </w:rPr>
              <w:t>PPE</w:t>
            </w:r>
          </w:p>
          <w:p w14:paraId="7D5F35FE" w14:textId="77777777" w:rsidR="00851033" w:rsidRDefault="00851033" w:rsidP="00BA3440">
            <w:pPr>
              <w:spacing w:after="0" w:line="240" w:lineRule="auto"/>
              <w:rPr>
                <w:rFonts w:ascii="Arial" w:eastAsia="Times New Roman" w:hAnsi="Arial" w:cs="Arial"/>
              </w:rPr>
            </w:pPr>
          </w:p>
          <w:p w14:paraId="4DC63875" w14:textId="77777777" w:rsidR="00BA3440" w:rsidRDefault="00BA3440" w:rsidP="00BA3440">
            <w:pPr>
              <w:spacing w:after="0" w:line="240" w:lineRule="auto"/>
              <w:rPr>
                <w:rFonts w:ascii="Arial" w:eastAsia="Times New Roman" w:hAnsi="Arial" w:cs="Arial"/>
                <w:sz w:val="18"/>
                <w:szCs w:val="18"/>
              </w:rPr>
            </w:pPr>
            <w:r w:rsidRPr="00C776AF">
              <w:rPr>
                <w:rFonts w:ascii="Arial" w:eastAsia="Times New Roman" w:hAnsi="Arial" w:cs="Arial"/>
                <w:sz w:val="18"/>
                <w:szCs w:val="18"/>
              </w:rPr>
              <w:t>General Warehouse PPE</w:t>
            </w:r>
          </w:p>
          <w:p w14:paraId="0B823E0C" w14:textId="77777777" w:rsidR="005D1049" w:rsidRPr="004B06E3" w:rsidRDefault="005D1049" w:rsidP="00BA3440">
            <w:pPr>
              <w:spacing w:after="0" w:line="240" w:lineRule="auto"/>
              <w:rPr>
                <w:rFonts w:ascii="Arial" w:eastAsia="Times New Roman" w:hAnsi="Arial" w:cs="Arial"/>
                <w:sz w:val="18"/>
                <w:szCs w:val="18"/>
              </w:rPr>
            </w:pPr>
          </w:p>
          <w:p w14:paraId="6F41F8D9" w14:textId="77777777" w:rsidR="00300379" w:rsidRPr="00300379" w:rsidRDefault="00300379" w:rsidP="00300379">
            <w:pPr>
              <w:pStyle w:val="ListParagraph"/>
              <w:numPr>
                <w:ilvl w:val="0"/>
                <w:numId w:val="10"/>
              </w:numPr>
              <w:spacing w:after="0" w:line="240" w:lineRule="auto"/>
              <w:rPr>
                <w:rFonts w:ascii="Arial" w:eastAsia="Times New Roman" w:hAnsi="Arial" w:cs="Arial"/>
                <w:sz w:val="18"/>
                <w:szCs w:val="18"/>
              </w:rPr>
            </w:pPr>
            <w:r w:rsidRPr="00300379">
              <w:rPr>
                <w:rFonts w:ascii="Arial" w:eastAsia="Times New Roman" w:hAnsi="Arial" w:cs="Arial"/>
                <w:sz w:val="18"/>
                <w:szCs w:val="18"/>
              </w:rPr>
              <w:t>Hard hat (EN 397:2012+A1:2012)</w:t>
            </w:r>
          </w:p>
          <w:p w14:paraId="50F49EC2" w14:textId="77777777" w:rsidR="00300379" w:rsidRPr="00300379" w:rsidRDefault="00300379" w:rsidP="00300379">
            <w:pPr>
              <w:pStyle w:val="ListParagraph"/>
              <w:numPr>
                <w:ilvl w:val="0"/>
                <w:numId w:val="10"/>
              </w:numPr>
              <w:spacing w:after="0" w:line="240" w:lineRule="auto"/>
              <w:rPr>
                <w:rFonts w:ascii="Arial" w:eastAsia="Times New Roman" w:hAnsi="Arial" w:cs="Arial"/>
                <w:sz w:val="18"/>
                <w:szCs w:val="18"/>
              </w:rPr>
            </w:pPr>
            <w:r w:rsidRPr="00300379">
              <w:rPr>
                <w:rFonts w:ascii="Arial" w:eastAsia="Times New Roman" w:hAnsi="Arial" w:cs="Arial"/>
                <w:sz w:val="18"/>
                <w:szCs w:val="18"/>
              </w:rPr>
              <w:t>Safety glasses (EN 166:2001 until November 2024 then EN ISO 16321-1:2022)</w:t>
            </w:r>
          </w:p>
          <w:p w14:paraId="537B511E" w14:textId="77777777" w:rsidR="00300379" w:rsidRPr="00300379" w:rsidRDefault="00300379" w:rsidP="00300379">
            <w:pPr>
              <w:pStyle w:val="ListParagraph"/>
              <w:numPr>
                <w:ilvl w:val="0"/>
                <w:numId w:val="10"/>
              </w:numPr>
              <w:spacing w:after="0" w:line="240" w:lineRule="auto"/>
              <w:rPr>
                <w:rFonts w:ascii="Arial" w:eastAsia="Times New Roman" w:hAnsi="Arial" w:cs="Arial"/>
                <w:sz w:val="18"/>
                <w:szCs w:val="18"/>
              </w:rPr>
            </w:pPr>
            <w:r w:rsidRPr="00300379">
              <w:rPr>
                <w:rFonts w:ascii="Arial" w:eastAsia="Times New Roman" w:hAnsi="Arial" w:cs="Arial"/>
                <w:sz w:val="18"/>
                <w:szCs w:val="18"/>
              </w:rPr>
              <w:t>Safety goggles (EN 166:2001 until November 2024 then EN ISO 16321-1:2022)</w:t>
            </w:r>
          </w:p>
          <w:p w14:paraId="3CE3C12B" w14:textId="77777777" w:rsidR="00300379" w:rsidRPr="00300379" w:rsidRDefault="00300379" w:rsidP="00300379">
            <w:pPr>
              <w:pStyle w:val="ListParagraph"/>
              <w:numPr>
                <w:ilvl w:val="0"/>
                <w:numId w:val="10"/>
              </w:numPr>
              <w:spacing w:after="0" w:line="240" w:lineRule="auto"/>
              <w:rPr>
                <w:rFonts w:ascii="Arial" w:eastAsia="Times New Roman" w:hAnsi="Arial" w:cs="Arial"/>
                <w:sz w:val="18"/>
                <w:szCs w:val="18"/>
              </w:rPr>
            </w:pPr>
            <w:r w:rsidRPr="00300379">
              <w:rPr>
                <w:rFonts w:ascii="Arial" w:eastAsia="Times New Roman" w:hAnsi="Arial" w:cs="Arial"/>
                <w:sz w:val="18"/>
                <w:szCs w:val="18"/>
              </w:rPr>
              <w:t>Ear defenders – Overhead ‘Muffs’ type EN 352-1:2020</w:t>
            </w:r>
          </w:p>
          <w:p w14:paraId="08765D39" w14:textId="77777777" w:rsidR="00300379" w:rsidRPr="00300379" w:rsidRDefault="00300379" w:rsidP="00300379">
            <w:pPr>
              <w:pStyle w:val="ListParagraph"/>
              <w:numPr>
                <w:ilvl w:val="0"/>
                <w:numId w:val="10"/>
              </w:numPr>
              <w:spacing w:after="0" w:line="240" w:lineRule="auto"/>
              <w:rPr>
                <w:rFonts w:ascii="Arial" w:eastAsia="Times New Roman" w:hAnsi="Arial" w:cs="Arial"/>
                <w:sz w:val="18"/>
                <w:szCs w:val="18"/>
              </w:rPr>
            </w:pPr>
            <w:r w:rsidRPr="00300379">
              <w:rPr>
                <w:rFonts w:ascii="Arial" w:eastAsia="Times New Roman" w:hAnsi="Arial" w:cs="Arial"/>
                <w:sz w:val="18"/>
                <w:szCs w:val="18"/>
              </w:rPr>
              <w:t>Ear defenders – Plug type EN 352-2:2020+A1:2024</w:t>
            </w:r>
          </w:p>
          <w:p w14:paraId="3FE31BF0" w14:textId="77777777" w:rsidR="00300379" w:rsidRPr="00300379" w:rsidRDefault="00300379" w:rsidP="00300379">
            <w:pPr>
              <w:pStyle w:val="ListParagraph"/>
              <w:numPr>
                <w:ilvl w:val="0"/>
                <w:numId w:val="10"/>
              </w:numPr>
              <w:spacing w:after="0" w:line="240" w:lineRule="auto"/>
              <w:rPr>
                <w:rFonts w:ascii="Arial" w:eastAsia="Times New Roman" w:hAnsi="Arial" w:cs="Arial"/>
                <w:sz w:val="18"/>
                <w:szCs w:val="18"/>
              </w:rPr>
            </w:pPr>
            <w:r w:rsidRPr="00300379">
              <w:rPr>
                <w:rFonts w:ascii="Arial" w:eastAsia="Times New Roman" w:hAnsi="Arial" w:cs="Arial"/>
                <w:sz w:val="18"/>
                <w:szCs w:val="18"/>
              </w:rPr>
              <w:t xml:space="preserve">Gloves (EN 388:2016+A1:2018 ABCDE) (the letters ABCDE now represent the </w:t>
            </w:r>
            <w:r w:rsidRPr="00300379">
              <w:rPr>
                <w:rFonts w:ascii="Arial" w:eastAsia="Times New Roman" w:hAnsi="Arial" w:cs="Arial"/>
                <w:sz w:val="18"/>
                <w:szCs w:val="18"/>
              </w:rPr>
              <w:lastRenderedPageBreak/>
              <w:t>new Cut resistance levels, formerly 12345)</w:t>
            </w:r>
          </w:p>
          <w:p w14:paraId="06B3A3ED" w14:textId="77777777" w:rsidR="00300379" w:rsidRPr="00300379" w:rsidRDefault="00300379" w:rsidP="00300379">
            <w:pPr>
              <w:pStyle w:val="ListParagraph"/>
              <w:numPr>
                <w:ilvl w:val="0"/>
                <w:numId w:val="10"/>
              </w:numPr>
              <w:spacing w:after="0" w:line="240" w:lineRule="auto"/>
              <w:rPr>
                <w:rFonts w:ascii="Arial" w:eastAsia="Times New Roman" w:hAnsi="Arial" w:cs="Arial"/>
                <w:sz w:val="18"/>
                <w:szCs w:val="18"/>
              </w:rPr>
            </w:pPr>
            <w:r w:rsidRPr="00300379">
              <w:rPr>
                <w:rFonts w:ascii="Arial" w:eastAsia="Times New Roman" w:hAnsi="Arial" w:cs="Arial"/>
                <w:sz w:val="18"/>
                <w:szCs w:val="18"/>
              </w:rPr>
              <w:t xml:space="preserve">Safety footwear (EN ISO 20345:2022) </w:t>
            </w:r>
          </w:p>
          <w:p w14:paraId="4F4CFAED" w14:textId="34A4777E" w:rsidR="00BA3440" w:rsidRPr="00746CC9" w:rsidRDefault="00300379" w:rsidP="00300379">
            <w:pPr>
              <w:numPr>
                <w:ilvl w:val="0"/>
                <w:numId w:val="10"/>
              </w:numPr>
              <w:spacing w:after="0" w:line="240" w:lineRule="auto"/>
              <w:rPr>
                <w:rFonts w:ascii="Arial" w:eastAsia="Times New Roman" w:hAnsi="Arial" w:cs="Arial"/>
              </w:rPr>
            </w:pPr>
            <w:r w:rsidRPr="00300379">
              <w:rPr>
                <w:rFonts w:ascii="Arial" w:eastAsia="Times New Roman" w:hAnsi="Arial" w:cs="Arial"/>
                <w:sz w:val="18"/>
                <w:szCs w:val="18"/>
              </w:rPr>
              <w:t>Hi-vis vest (EN ISO 20471:2013+A1:2016)</w:t>
            </w:r>
          </w:p>
          <w:p w14:paraId="73AD2A61" w14:textId="3BC43BBD" w:rsidR="00746CC9" w:rsidRPr="005D3D66" w:rsidRDefault="00746CC9" w:rsidP="00300379">
            <w:pPr>
              <w:numPr>
                <w:ilvl w:val="0"/>
                <w:numId w:val="10"/>
              </w:numPr>
              <w:spacing w:after="0" w:line="240" w:lineRule="auto"/>
              <w:rPr>
                <w:rFonts w:ascii="Arial" w:eastAsia="Times New Roman" w:hAnsi="Arial" w:cs="Arial"/>
              </w:rPr>
            </w:pPr>
            <w:r>
              <w:rPr>
                <w:rFonts w:ascii="Arial" w:eastAsia="Times New Roman" w:hAnsi="Arial" w:cs="Arial"/>
                <w:sz w:val="18"/>
                <w:szCs w:val="18"/>
              </w:rPr>
              <w:t xml:space="preserve">Coveralls </w:t>
            </w:r>
            <w:r w:rsidR="00DE6A38">
              <w:rPr>
                <w:rFonts w:ascii="Arial" w:eastAsia="Times New Roman" w:hAnsi="Arial" w:cs="Arial"/>
                <w:sz w:val="18"/>
                <w:szCs w:val="18"/>
              </w:rPr>
              <w:t>(</w:t>
            </w:r>
            <w:r w:rsidR="00427476" w:rsidRPr="00427476">
              <w:rPr>
                <w:rFonts w:ascii="Arial" w:eastAsia="Times New Roman" w:hAnsi="Arial" w:cs="Arial"/>
                <w:sz w:val="18"/>
                <w:szCs w:val="18"/>
              </w:rPr>
              <w:t>EN 13034:2005+A1:2009</w:t>
            </w:r>
            <w:r w:rsidR="00DE6A38">
              <w:rPr>
                <w:rFonts w:ascii="Arial" w:eastAsia="Times New Roman" w:hAnsi="Arial" w:cs="Arial"/>
                <w:sz w:val="18"/>
                <w:szCs w:val="18"/>
              </w:rPr>
              <w:t>)</w:t>
            </w:r>
          </w:p>
          <w:p w14:paraId="1D30C210" w14:textId="77777777" w:rsidR="005D3D66" w:rsidRDefault="005D3D66" w:rsidP="005D3D66">
            <w:pPr>
              <w:spacing w:after="0" w:line="240" w:lineRule="auto"/>
              <w:rPr>
                <w:rFonts w:ascii="Arial" w:eastAsia="Times New Roman" w:hAnsi="Arial" w:cs="Arial"/>
                <w:sz w:val="18"/>
                <w:szCs w:val="18"/>
              </w:rPr>
            </w:pPr>
          </w:p>
          <w:p w14:paraId="59448797" w14:textId="77777777" w:rsidR="005D3D66" w:rsidRDefault="005D3D66" w:rsidP="005D3D66">
            <w:pPr>
              <w:spacing w:after="0" w:line="240" w:lineRule="auto"/>
              <w:rPr>
                <w:rFonts w:ascii="Arial" w:eastAsia="Times New Roman" w:hAnsi="Arial" w:cs="Arial"/>
                <w:sz w:val="18"/>
                <w:szCs w:val="18"/>
              </w:rPr>
            </w:pPr>
          </w:p>
          <w:p w14:paraId="27349A93" w14:textId="77777777" w:rsidR="005D3D66" w:rsidRDefault="005D3D66" w:rsidP="005D3D66">
            <w:pPr>
              <w:spacing w:after="0" w:line="240" w:lineRule="auto"/>
              <w:rPr>
                <w:rFonts w:ascii="Arial" w:eastAsia="Times New Roman" w:hAnsi="Arial" w:cs="Arial"/>
                <w:sz w:val="18"/>
                <w:szCs w:val="18"/>
              </w:rPr>
            </w:pPr>
          </w:p>
          <w:p w14:paraId="2352BACF" w14:textId="77777777" w:rsidR="005D3D66" w:rsidRDefault="005D3D66" w:rsidP="005D3D66">
            <w:pPr>
              <w:spacing w:after="0" w:line="240" w:lineRule="auto"/>
              <w:rPr>
                <w:rFonts w:ascii="Arial" w:eastAsia="Times New Roman" w:hAnsi="Arial" w:cs="Arial"/>
                <w:sz w:val="18"/>
                <w:szCs w:val="18"/>
              </w:rPr>
            </w:pPr>
          </w:p>
          <w:p w14:paraId="0DA714A0" w14:textId="77777777" w:rsidR="005D3D66" w:rsidRDefault="005D3D66" w:rsidP="005D3D66">
            <w:pPr>
              <w:spacing w:after="0" w:line="240" w:lineRule="auto"/>
              <w:rPr>
                <w:rFonts w:ascii="Arial" w:eastAsia="Times New Roman" w:hAnsi="Arial" w:cs="Arial"/>
                <w:sz w:val="18"/>
                <w:szCs w:val="18"/>
              </w:rPr>
            </w:pPr>
          </w:p>
          <w:p w14:paraId="67B2ABA2" w14:textId="77777777" w:rsidR="005D3D66" w:rsidRDefault="005D3D66" w:rsidP="005D3D66">
            <w:pPr>
              <w:spacing w:after="0" w:line="240" w:lineRule="auto"/>
              <w:rPr>
                <w:rFonts w:ascii="Arial" w:eastAsia="Times New Roman" w:hAnsi="Arial" w:cs="Arial"/>
                <w:sz w:val="18"/>
                <w:szCs w:val="18"/>
              </w:rPr>
            </w:pPr>
          </w:p>
          <w:p w14:paraId="63FF2E8E" w14:textId="77777777" w:rsidR="005D3D66" w:rsidRDefault="005D3D66" w:rsidP="005D3D66">
            <w:pPr>
              <w:spacing w:after="0" w:line="240" w:lineRule="auto"/>
              <w:rPr>
                <w:rFonts w:ascii="Arial" w:eastAsia="Times New Roman" w:hAnsi="Arial" w:cs="Arial"/>
                <w:sz w:val="18"/>
                <w:szCs w:val="18"/>
              </w:rPr>
            </w:pPr>
          </w:p>
          <w:p w14:paraId="459CD586" w14:textId="77777777" w:rsidR="005D3D66" w:rsidRDefault="005D3D66" w:rsidP="005D3D66">
            <w:pPr>
              <w:spacing w:after="0" w:line="240" w:lineRule="auto"/>
              <w:rPr>
                <w:rFonts w:ascii="Arial" w:eastAsia="Times New Roman" w:hAnsi="Arial" w:cs="Arial"/>
                <w:sz w:val="18"/>
                <w:szCs w:val="18"/>
              </w:rPr>
            </w:pPr>
          </w:p>
          <w:p w14:paraId="34C6FEE3" w14:textId="77777777" w:rsidR="005D3D66" w:rsidRDefault="005D3D66" w:rsidP="005D3D66">
            <w:pPr>
              <w:spacing w:after="0" w:line="240" w:lineRule="auto"/>
              <w:rPr>
                <w:rFonts w:ascii="Arial" w:eastAsia="Times New Roman" w:hAnsi="Arial" w:cs="Arial"/>
                <w:sz w:val="18"/>
                <w:szCs w:val="18"/>
              </w:rPr>
            </w:pPr>
          </w:p>
          <w:p w14:paraId="4B18DE8B" w14:textId="77777777" w:rsidR="005D3D66" w:rsidRDefault="005D3D66" w:rsidP="005D3D66">
            <w:pPr>
              <w:spacing w:after="0" w:line="240" w:lineRule="auto"/>
              <w:rPr>
                <w:rFonts w:ascii="Arial" w:eastAsia="Times New Roman" w:hAnsi="Arial" w:cs="Arial"/>
                <w:sz w:val="18"/>
                <w:szCs w:val="18"/>
              </w:rPr>
            </w:pPr>
          </w:p>
          <w:p w14:paraId="6B0933BD" w14:textId="77777777" w:rsidR="005D3D66" w:rsidRDefault="005D3D66" w:rsidP="005D3D66">
            <w:pPr>
              <w:spacing w:after="0" w:line="240" w:lineRule="auto"/>
              <w:rPr>
                <w:rFonts w:ascii="Arial" w:eastAsia="Times New Roman" w:hAnsi="Arial" w:cs="Arial"/>
                <w:sz w:val="18"/>
                <w:szCs w:val="18"/>
              </w:rPr>
            </w:pPr>
          </w:p>
          <w:p w14:paraId="7B769976" w14:textId="77777777" w:rsidR="005D3D66" w:rsidRDefault="005D3D66" w:rsidP="005D3D66">
            <w:pPr>
              <w:spacing w:after="0" w:line="240" w:lineRule="auto"/>
              <w:rPr>
                <w:rFonts w:ascii="Arial" w:eastAsia="Times New Roman" w:hAnsi="Arial" w:cs="Arial"/>
                <w:sz w:val="18"/>
                <w:szCs w:val="18"/>
              </w:rPr>
            </w:pPr>
          </w:p>
          <w:p w14:paraId="2A140EC6" w14:textId="77777777" w:rsidR="005D3D66" w:rsidRDefault="005D3D66" w:rsidP="005D3D66">
            <w:pPr>
              <w:spacing w:after="0" w:line="240" w:lineRule="auto"/>
              <w:rPr>
                <w:rFonts w:ascii="Arial" w:eastAsia="Times New Roman" w:hAnsi="Arial" w:cs="Arial"/>
                <w:sz w:val="18"/>
                <w:szCs w:val="18"/>
              </w:rPr>
            </w:pPr>
          </w:p>
          <w:p w14:paraId="0E877EC2" w14:textId="77777777" w:rsidR="005D3D66" w:rsidRDefault="005D3D66" w:rsidP="005D3D66">
            <w:pPr>
              <w:spacing w:after="0" w:line="240" w:lineRule="auto"/>
              <w:rPr>
                <w:rFonts w:ascii="Arial" w:eastAsia="Times New Roman" w:hAnsi="Arial" w:cs="Arial"/>
                <w:sz w:val="18"/>
                <w:szCs w:val="18"/>
              </w:rPr>
            </w:pPr>
          </w:p>
          <w:p w14:paraId="1E9F45D7" w14:textId="77777777" w:rsidR="005D3D66" w:rsidRDefault="005D3D66" w:rsidP="005D3D66">
            <w:pPr>
              <w:spacing w:after="0" w:line="240" w:lineRule="auto"/>
              <w:rPr>
                <w:rFonts w:ascii="Arial" w:eastAsia="Times New Roman" w:hAnsi="Arial" w:cs="Arial"/>
                <w:sz w:val="18"/>
                <w:szCs w:val="18"/>
              </w:rPr>
            </w:pPr>
          </w:p>
          <w:p w14:paraId="45A48024" w14:textId="77777777" w:rsidR="005D3D66" w:rsidRDefault="005D3D66" w:rsidP="005D3D66">
            <w:pPr>
              <w:spacing w:after="0" w:line="240" w:lineRule="auto"/>
              <w:rPr>
                <w:rFonts w:ascii="Arial" w:eastAsia="Times New Roman" w:hAnsi="Arial" w:cs="Arial"/>
                <w:sz w:val="18"/>
                <w:szCs w:val="18"/>
              </w:rPr>
            </w:pPr>
          </w:p>
          <w:p w14:paraId="452BE05F" w14:textId="77777777" w:rsidR="005D3D66" w:rsidRDefault="005D3D66" w:rsidP="005D3D66">
            <w:pPr>
              <w:spacing w:after="0" w:line="240" w:lineRule="auto"/>
              <w:rPr>
                <w:rFonts w:ascii="Arial" w:eastAsia="Times New Roman" w:hAnsi="Arial" w:cs="Arial"/>
                <w:sz w:val="18"/>
                <w:szCs w:val="18"/>
              </w:rPr>
            </w:pPr>
          </w:p>
          <w:p w14:paraId="4F3B9305" w14:textId="77777777" w:rsidR="005D3D66" w:rsidRDefault="005D3D66" w:rsidP="005D3D66">
            <w:pPr>
              <w:spacing w:after="0" w:line="240" w:lineRule="auto"/>
              <w:rPr>
                <w:rFonts w:ascii="Arial" w:eastAsia="Times New Roman" w:hAnsi="Arial" w:cs="Arial"/>
                <w:sz w:val="18"/>
                <w:szCs w:val="18"/>
              </w:rPr>
            </w:pPr>
          </w:p>
          <w:p w14:paraId="51B84319" w14:textId="77777777" w:rsidR="005D3D66" w:rsidRDefault="005D3D66" w:rsidP="005D3D66">
            <w:pPr>
              <w:spacing w:after="0" w:line="240" w:lineRule="auto"/>
              <w:rPr>
                <w:rFonts w:ascii="Arial" w:eastAsia="Times New Roman" w:hAnsi="Arial" w:cs="Arial"/>
                <w:sz w:val="18"/>
                <w:szCs w:val="18"/>
              </w:rPr>
            </w:pPr>
          </w:p>
          <w:p w14:paraId="1A99D7FD" w14:textId="77777777" w:rsidR="005D3D66" w:rsidRDefault="005D3D66" w:rsidP="005D3D66">
            <w:pPr>
              <w:spacing w:after="0" w:line="240" w:lineRule="auto"/>
              <w:rPr>
                <w:rFonts w:ascii="Arial" w:eastAsia="Times New Roman" w:hAnsi="Arial" w:cs="Arial"/>
                <w:sz w:val="18"/>
                <w:szCs w:val="18"/>
              </w:rPr>
            </w:pPr>
          </w:p>
          <w:p w14:paraId="63A70DB7" w14:textId="77777777" w:rsidR="005D3D66" w:rsidRDefault="005D3D66" w:rsidP="005D3D66">
            <w:pPr>
              <w:spacing w:after="0" w:line="240" w:lineRule="auto"/>
              <w:rPr>
                <w:rFonts w:ascii="Arial" w:eastAsia="Times New Roman" w:hAnsi="Arial" w:cs="Arial"/>
                <w:sz w:val="18"/>
                <w:szCs w:val="18"/>
              </w:rPr>
            </w:pPr>
          </w:p>
          <w:p w14:paraId="3BE31BCD" w14:textId="77777777" w:rsidR="005D3D66" w:rsidRDefault="005D3D66" w:rsidP="005D3D66">
            <w:pPr>
              <w:spacing w:after="0" w:line="240" w:lineRule="auto"/>
              <w:rPr>
                <w:rFonts w:ascii="Arial" w:eastAsia="Times New Roman" w:hAnsi="Arial" w:cs="Arial"/>
                <w:sz w:val="18"/>
                <w:szCs w:val="18"/>
              </w:rPr>
            </w:pPr>
          </w:p>
          <w:p w14:paraId="47FD3E8B" w14:textId="77777777" w:rsidR="005D3D66" w:rsidRDefault="005D3D66" w:rsidP="005D3D66">
            <w:pPr>
              <w:spacing w:after="0" w:line="240" w:lineRule="auto"/>
              <w:rPr>
                <w:rFonts w:ascii="Arial" w:eastAsia="Times New Roman" w:hAnsi="Arial" w:cs="Arial"/>
                <w:sz w:val="18"/>
                <w:szCs w:val="18"/>
              </w:rPr>
            </w:pPr>
          </w:p>
          <w:p w14:paraId="34F396D9" w14:textId="77777777" w:rsidR="005D3D66" w:rsidRDefault="005D3D66" w:rsidP="005D3D66">
            <w:pPr>
              <w:spacing w:after="0" w:line="240" w:lineRule="auto"/>
              <w:rPr>
                <w:rFonts w:ascii="Arial" w:eastAsia="Times New Roman" w:hAnsi="Arial" w:cs="Arial"/>
                <w:sz w:val="18"/>
                <w:szCs w:val="18"/>
              </w:rPr>
            </w:pPr>
          </w:p>
          <w:p w14:paraId="05617487" w14:textId="77777777" w:rsidR="005D3D66" w:rsidRDefault="005D3D66" w:rsidP="005D3D66">
            <w:pPr>
              <w:spacing w:after="0" w:line="240" w:lineRule="auto"/>
              <w:rPr>
                <w:rFonts w:ascii="Arial" w:eastAsia="Times New Roman" w:hAnsi="Arial" w:cs="Arial"/>
                <w:sz w:val="18"/>
                <w:szCs w:val="18"/>
              </w:rPr>
            </w:pPr>
          </w:p>
          <w:p w14:paraId="1284BF21" w14:textId="77777777" w:rsidR="005D3D66" w:rsidRDefault="005D3D66" w:rsidP="005D3D66">
            <w:pPr>
              <w:spacing w:after="0" w:line="240" w:lineRule="auto"/>
              <w:rPr>
                <w:rFonts w:ascii="Arial" w:eastAsia="Times New Roman" w:hAnsi="Arial" w:cs="Arial"/>
                <w:sz w:val="18"/>
                <w:szCs w:val="18"/>
              </w:rPr>
            </w:pPr>
          </w:p>
          <w:p w14:paraId="1B0ED13C" w14:textId="77777777" w:rsidR="005D3D66" w:rsidRDefault="005D3D66" w:rsidP="005D3D66">
            <w:pPr>
              <w:spacing w:after="0" w:line="240" w:lineRule="auto"/>
              <w:rPr>
                <w:rFonts w:ascii="Arial" w:eastAsia="Times New Roman" w:hAnsi="Arial" w:cs="Arial"/>
                <w:sz w:val="18"/>
                <w:szCs w:val="18"/>
              </w:rPr>
            </w:pPr>
          </w:p>
          <w:p w14:paraId="47BABA46" w14:textId="77777777" w:rsidR="005D3D66" w:rsidRDefault="005D3D66" w:rsidP="005D3D66">
            <w:pPr>
              <w:spacing w:after="0" w:line="240" w:lineRule="auto"/>
              <w:rPr>
                <w:rFonts w:ascii="Arial" w:eastAsia="Times New Roman" w:hAnsi="Arial" w:cs="Arial"/>
                <w:sz w:val="18"/>
                <w:szCs w:val="18"/>
              </w:rPr>
            </w:pPr>
          </w:p>
          <w:p w14:paraId="5E0D7ADB" w14:textId="77777777" w:rsidR="005D3D66" w:rsidRDefault="005D3D66" w:rsidP="005D3D66">
            <w:pPr>
              <w:spacing w:after="0" w:line="240" w:lineRule="auto"/>
              <w:rPr>
                <w:rFonts w:ascii="Arial" w:eastAsia="Times New Roman" w:hAnsi="Arial" w:cs="Arial"/>
                <w:sz w:val="18"/>
                <w:szCs w:val="18"/>
              </w:rPr>
            </w:pPr>
          </w:p>
          <w:p w14:paraId="157C6F8E" w14:textId="77777777" w:rsidR="005D3D66" w:rsidRDefault="005D3D66" w:rsidP="005D3D66">
            <w:pPr>
              <w:spacing w:after="0" w:line="240" w:lineRule="auto"/>
              <w:rPr>
                <w:rFonts w:ascii="Arial" w:eastAsia="Times New Roman" w:hAnsi="Arial" w:cs="Arial"/>
                <w:sz w:val="18"/>
                <w:szCs w:val="18"/>
              </w:rPr>
            </w:pPr>
          </w:p>
          <w:p w14:paraId="10A2BE3A" w14:textId="77777777" w:rsidR="005D3D66" w:rsidRDefault="005D3D66" w:rsidP="005D3D66">
            <w:pPr>
              <w:spacing w:after="0" w:line="240" w:lineRule="auto"/>
              <w:rPr>
                <w:rFonts w:ascii="Arial" w:eastAsia="Times New Roman" w:hAnsi="Arial" w:cs="Arial"/>
                <w:sz w:val="18"/>
                <w:szCs w:val="18"/>
              </w:rPr>
            </w:pPr>
          </w:p>
          <w:p w14:paraId="189839D8" w14:textId="77777777" w:rsidR="005D3D66" w:rsidRDefault="005D3D66" w:rsidP="005D3D66">
            <w:pPr>
              <w:spacing w:after="0" w:line="240" w:lineRule="auto"/>
              <w:rPr>
                <w:rFonts w:ascii="Arial" w:eastAsia="Times New Roman" w:hAnsi="Arial" w:cs="Arial"/>
                <w:sz w:val="18"/>
                <w:szCs w:val="18"/>
              </w:rPr>
            </w:pPr>
          </w:p>
          <w:p w14:paraId="628AD0C6" w14:textId="77777777" w:rsidR="005D3D66" w:rsidRDefault="005D3D66" w:rsidP="005D3D66">
            <w:pPr>
              <w:spacing w:after="0" w:line="240" w:lineRule="auto"/>
              <w:rPr>
                <w:rFonts w:ascii="Arial" w:eastAsia="Times New Roman" w:hAnsi="Arial" w:cs="Arial"/>
                <w:sz w:val="18"/>
                <w:szCs w:val="18"/>
              </w:rPr>
            </w:pPr>
          </w:p>
          <w:p w14:paraId="595739A5" w14:textId="77777777" w:rsidR="005D3D66" w:rsidRDefault="005D3D66" w:rsidP="005D3D66">
            <w:pPr>
              <w:spacing w:after="0" w:line="240" w:lineRule="auto"/>
              <w:rPr>
                <w:rFonts w:ascii="Arial" w:eastAsia="Times New Roman" w:hAnsi="Arial" w:cs="Arial"/>
                <w:sz w:val="18"/>
                <w:szCs w:val="18"/>
              </w:rPr>
            </w:pPr>
          </w:p>
          <w:p w14:paraId="1D2E4998" w14:textId="77777777" w:rsidR="005D3D66" w:rsidRDefault="005D3D66" w:rsidP="005D3D66">
            <w:pPr>
              <w:spacing w:after="0" w:line="240" w:lineRule="auto"/>
              <w:rPr>
                <w:rFonts w:ascii="Arial" w:eastAsia="Times New Roman" w:hAnsi="Arial" w:cs="Arial"/>
                <w:sz w:val="18"/>
                <w:szCs w:val="18"/>
              </w:rPr>
            </w:pPr>
          </w:p>
          <w:p w14:paraId="47325A8A" w14:textId="77777777" w:rsidR="005D3D66" w:rsidRDefault="005D3D66" w:rsidP="005D3D66">
            <w:pPr>
              <w:spacing w:after="0" w:line="240" w:lineRule="auto"/>
              <w:rPr>
                <w:rFonts w:ascii="Arial" w:eastAsia="Times New Roman" w:hAnsi="Arial" w:cs="Arial"/>
                <w:sz w:val="18"/>
                <w:szCs w:val="18"/>
              </w:rPr>
            </w:pPr>
          </w:p>
          <w:p w14:paraId="26F7F311" w14:textId="77777777" w:rsidR="005D3D66" w:rsidRDefault="005D3D66" w:rsidP="005D3D66">
            <w:pPr>
              <w:spacing w:after="0" w:line="240" w:lineRule="auto"/>
              <w:rPr>
                <w:rFonts w:ascii="Arial" w:eastAsia="Times New Roman" w:hAnsi="Arial" w:cs="Arial"/>
                <w:sz w:val="18"/>
                <w:szCs w:val="18"/>
              </w:rPr>
            </w:pPr>
          </w:p>
          <w:p w14:paraId="283DF969" w14:textId="77777777" w:rsidR="005D3D66" w:rsidRDefault="005D3D66" w:rsidP="005D3D66">
            <w:pPr>
              <w:spacing w:after="0" w:line="240" w:lineRule="auto"/>
              <w:rPr>
                <w:rFonts w:ascii="Arial" w:eastAsia="Times New Roman" w:hAnsi="Arial" w:cs="Arial"/>
                <w:sz w:val="18"/>
                <w:szCs w:val="18"/>
              </w:rPr>
            </w:pPr>
          </w:p>
          <w:p w14:paraId="4EDAA923" w14:textId="77777777" w:rsidR="005D3D66" w:rsidRDefault="005D3D66" w:rsidP="005D3D66">
            <w:pPr>
              <w:spacing w:after="0" w:line="240" w:lineRule="auto"/>
              <w:rPr>
                <w:rFonts w:ascii="Arial" w:eastAsia="Times New Roman" w:hAnsi="Arial" w:cs="Arial"/>
              </w:rPr>
            </w:pPr>
          </w:p>
          <w:p w14:paraId="57433F5F" w14:textId="77777777" w:rsidR="00BA3440" w:rsidRDefault="00BA3440" w:rsidP="00BA3440">
            <w:pPr>
              <w:spacing w:after="0" w:line="240" w:lineRule="auto"/>
              <w:rPr>
                <w:rFonts w:ascii="Arial" w:eastAsia="Times New Roman" w:hAnsi="Arial" w:cs="Arial"/>
              </w:rPr>
            </w:pPr>
          </w:p>
        </w:tc>
        <w:tc>
          <w:tcPr>
            <w:tcW w:w="1133" w:type="dxa"/>
          </w:tcPr>
          <w:p w14:paraId="24B295CA" w14:textId="77777777" w:rsidR="00BA3440" w:rsidRPr="00ED6D15" w:rsidRDefault="00BA3440" w:rsidP="00BA3440">
            <w:pPr>
              <w:spacing w:after="0" w:line="240" w:lineRule="auto"/>
              <w:rPr>
                <w:rFonts w:ascii="Arial" w:eastAsia="Times New Roman" w:hAnsi="Arial" w:cs="Arial"/>
              </w:rPr>
            </w:pPr>
            <w:r w:rsidRPr="00ED6D15">
              <w:rPr>
                <w:rFonts w:ascii="Arial" w:eastAsia="Times New Roman" w:hAnsi="Arial" w:cs="Arial"/>
              </w:rPr>
              <w:lastRenderedPageBreak/>
              <w:t>Staff and/or visitors within the Unit at the time.</w:t>
            </w:r>
          </w:p>
        </w:tc>
        <w:tc>
          <w:tcPr>
            <w:tcW w:w="4831" w:type="dxa"/>
          </w:tcPr>
          <w:p w14:paraId="31E54FA6" w14:textId="77777777" w:rsidR="00BA3440" w:rsidRDefault="00BA3440" w:rsidP="00BA3440">
            <w:pPr>
              <w:spacing w:after="0" w:line="240" w:lineRule="auto"/>
              <w:rPr>
                <w:rFonts w:ascii="Arial" w:eastAsia="Times New Roman" w:hAnsi="Arial" w:cs="Arial"/>
              </w:rPr>
            </w:pPr>
            <w:r>
              <w:rPr>
                <w:rFonts w:ascii="Arial" w:eastAsia="Times New Roman" w:hAnsi="Arial" w:cs="Arial"/>
              </w:rPr>
              <w:t>All Staff to wear PPE that is relevant to the task they are carrying out at the time;</w:t>
            </w:r>
          </w:p>
          <w:p w14:paraId="452D6CFE" w14:textId="033CC0AB" w:rsidR="00BA3440" w:rsidRDefault="00366E20" w:rsidP="00BA3440">
            <w:pPr>
              <w:spacing w:after="0" w:line="240" w:lineRule="auto"/>
              <w:rPr>
                <w:rFonts w:ascii="Arial" w:eastAsia="Times New Roman" w:hAnsi="Arial" w:cs="Arial"/>
                <w:sz w:val="18"/>
                <w:szCs w:val="18"/>
              </w:rPr>
            </w:pPr>
            <w:r>
              <w:rPr>
                <w:rFonts w:ascii="Arial" w:eastAsia="Times New Roman" w:hAnsi="Arial" w:cs="Arial"/>
                <w:sz w:val="18"/>
                <w:szCs w:val="18"/>
              </w:rPr>
              <w:t>e</w:t>
            </w:r>
            <w:r w:rsidR="002B7F76" w:rsidRPr="004B06E3">
              <w:rPr>
                <w:rFonts w:ascii="Arial" w:eastAsia="Times New Roman" w:hAnsi="Arial" w:cs="Arial"/>
                <w:sz w:val="18"/>
                <w:szCs w:val="18"/>
              </w:rPr>
              <w:t>.g.</w:t>
            </w:r>
          </w:p>
          <w:p w14:paraId="71022EF0" w14:textId="77777777" w:rsidR="00851033" w:rsidRPr="004B06E3" w:rsidRDefault="00851033" w:rsidP="00BA3440">
            <w:pPr>
              <w:spacing w:after="0" w:line="240" w:lineRule="auto"/>
              <w:rPr>
                <w:rFonts w:ascii="Arial" w:eastAsia="Times New Roman" w:hAnsi="Arial" w:cs="Arial"/>
                <w:sz w:val="18"/>
                <w:szCs w:val="18"/>
              </w:rPr>
            </w:pPr>
          </w:p>
          <w:p w14:paraId="7ABB365E" w14:textId="77777777" w:rsidR="00BA3440" w:rsidRPr="004B06E3" w:rsidRDefault="00BA3440" w:rsidP="00BA3440">
            <w:pPr>
              <w:pStyle w:val="ListParagraph"/>
              <w:numPr>
                <w:ilvl w:val="0"/>
                <w:numId w:val="12"/>
              </w:numPr>
              <w:spacing w:after="0" w:line="240" w:lineRule="auto"/>
              <w:rPr>
                <w:rFonts w:ascii="Arial" w:eastAsia="Times New Roman" w:hAnsi="Arial" w:cs="Arial"/>
                <w:sz w:val="18"/>
                <w:szCs w:val="18"/>
              </w:rPr>
            </w:pPr>
            <w:r w:rsidRPr="004B06E3">
              <w:rPr>
                <w:rFonts w:ascii="Arial" w:eastAsia="Times New Roman" w:hAnsi="Arial" w:cs="Arial"/>
                <w:sz w:val="18"/>
                <w:szCs w:val="18"/>
              </w:rPr>
              <w:t>General Warehouse Duties</w:t>
            </w:r>
          </w:p>
          <w:p w14:paraId="7B21BC24" w14:textId="77777777" w:rsidR="00BA3440" w:rsidRPr="004B06E3" w:rsidRDefault="00BA3440" w:rsidP="00BA3440">
            <w:pPr>
              <w:pStyle w:val="ListParagraph"/>
              <w:numPr>
                <w:ilvl w:val="0"/>
                <w:numId w:val="12"/>
              </w:numPr>
              <w:spacing w:after="0" w:line="240" w:lineRule="auto"/>
              <w:rPr>
                <w:rFonts w:ascii="Arial" w:eastAsia="Times New Roman" w:hAnsi="Arial" w:cs="Arial"/>
                <w:sz w:val="18"/>
                <w:szCs w:val="18"/>
              </w:rPr>
            </w:pPr>
            <w:r w:rsidRPr="004B06E3">
              <w:rPr>
                <w:rFonts w:ascii="Arial" w:eastAsia="Times New Roman" w:hAnsi="Arial" w:cs="Arial"/>
                <w:sz w:val="18"/>
                <w:szCs w:val="18"/>
              </w:rPr>
              <w:t>FLT Drivers</w:t>
            </w:r>
          </w:p>
          <w:p w14:paraId="583BA4FE" w14:textId="77777777" w:rsidR="00BA3440" w:rsidRPr="004B06E3" w:rsidRDefault="00BA3440" w:rsidP="00BA3440">
            <w:pPr>
              <w:pStyle w:val="ListParagraph"/>
              <w:numPr>
                <w:ilvl w:val="0"/>
                <w:numId w:val="12"/>
              </w:numPr>
              <w:spacing w:after="0" w:line="240" w:lineRule="auto"/>
              <w:rPr>
                <w:rFonts w:ascii="Arial" w:eastAsia="Times New Roman" w:hAnsi="Arial" w:cs="Arial"/>
                <w:sz w:val="18"/>
                <w:szCs w:val="18"/>
              </w:rPr>
            </w:pPr>
            <w:r w:rsidRPr="004B06E3">
              <w:rPr>
                <w:rFonts w:ascii="Arial" w:eastAsia="Times New Roman" w:hAnsi="Arial" w:cs="Arial"/>
                <w:sz w:val="18"/>
                <w:szCs w:val="18"/>
              </w:rPr>
              <w:t>Maintenance Staff (Contractors)</w:t>
            </w:r>
          </w:p>
          <w:p w14:paraId="03357E1E" w14:textId="77777777" w:rsidR="00BA3440" w:rsidRPr="004B06E3" w:rsidRDefault="00BA3440" w:rsidP="00BA3440">
            <w:pPr>
              <w:pStyle w:val="ListParagraph"/>
              <w:numPr>
                <w:ilvl w:val="0"/>
                <w:numId w:val="12"/>
              </w:numPr>
              <w:spacing w:after="0" w:line="240" w:lineRule="auto"/>
              <w:rPr>
                <w:rFonts w:ascii="Arial" w:eastAsia="Times New Roman" w:hAnsi="Arial" w:cs="Arial"/>
                <w:sz w:val="18"/>
                <w:szCs w:val="18"/>
              </w:rPr>
            </w:pPr>
            <w:r w:rsidRPr="004B06E3">
              <w:rPr>
                <w:rFonts w:ascii="Arial" w:eastAsia="Times New Roman" w:hAnsi="Arial" w:cs="Arial"/>
                <w:sz w:val="18"/>
                <w:szCs w:val="18"/>
              </w:rPr>
              <w:t>Cleaners</w:t>
            </w:r>
          </w:p>
          <w:p w14:paraId="3633F035" w14:textId="77777777" w:rsidR="00BA3440" w:rsidRPr="004B06E3" w:rsidRDefault="00BA3440" w:rsidP="00BA3440">
            <w:pPr>
              <w:pStyle w:val="ListParagraph"/>
              <w:numPr>
                <w:ilvl w:val="0"/>
                <w:numId w:val="12"/>
              </w:numPr>
              <w:spacing w:after="0" w:line="240" w:lineRule="auto"/>
              <w:rPr>
                <w:rFonts w:ascii="Arial" w:eastAsia="Times New Roman" w:hAnsi="Arial" w:cs="Arial"/>
                <w:sz w:val="18"/>
                <w:szCs w:val="18"/>
              </w:rPr>
            </w:pPr>
            <w:r w:rsidRPr="004B06E3">
              <w:rPr>
                <w:rFonts w:ascii="Arial" w:eastAsia="Times New Roman" w:hAnsi="Arial" w:cs="Arial"/>
                <w:sz w:val="18"/>
                <w:szCs w:val="18"/>
              </w:rPr>
              <w:t>Other Staff</w:t>
            </w:r>
          </w:p>
          <w:p w14:paraId="0192FAA6" w14:textId="77777777" w:rsidR="00BA3440" w:rsidRPr="004B06E3" w:rsidRDefault="00BA3440" w:rsidP="00BA3440">
            <w:pPr>
              <w:pStyle w:val="ListParagraph"/>
              <w:numPr>
                <w:ilvl w:val="0"/>
                <w:numId w:val="12"/>
              </w:numPr>
              <w:spacing w:after="0" w:line="240" w:lineRule="auto"/>
              <w:rPr>
                <w:rFonts w:ascii="Arial" w:eastAsia="Times New Roman" w:hAnsi="Arial" w:cs="Arial"/>
                <w:sz w:val="18"/>
                <w:szCs w:val="18"/>
              </w:rPr>
            </w:pPr>
            <w:r w:rsidRPr="004B06E3">
              <w:rPr>
                <w:rFonts w:ascii="Arial" w:eastAsia="Times New Roman" w:hAnsi="Arial" w:cs="Arial"/>
                <w:sz w:val="18"/>
                <w:szCs w:val="18"/>
              </w:rPr>
              <w:t>Visitors</w:t>
            </w:r>
          </w:p>
          <w:p w14:paraId="7EA6712B" w14:textId="77777777" w:rsidR="00BA3440" w:rsidRDefault="00BA3440" w:rsidP="00BA3440">
            <w:pPr>
              <w:spacing w:after="0" w:line="240" w:lineRule="auto"/>
              <w:rPr>
                <w:rFonts w:ascii="Arial" w:eastAsia="Times New Roman" w:hAnsi="Arial" w:cs="Arial"/>
              </w:rPr>
            </w:pPr>
          </w:p>
          <w:p w14:paraId="525067AC" w14:textId="77777777" w:rsidR="00BA3440" w:rsidRDefault="00BA3440" w:rsidP="00BA3440">
            <w:pPr>
              <w:spacing w:after="0" w:line="240" w:lineRule="auto"/>
              <w:rPr>
                <w:rFonts w:ascii="Arial" w:eastAsia="Times New Roman" w:hAnsi="Arial" w:cs="Arial"/>
              </w:rPr>
            </w:pPr>
            <w:r>
              <w:rPr>
                <w:rFonts w:ascii="Arial" w:eastAsia="Times New Roman" w:hAnsi="Arial" w:cs="Arial"/>
              </w:rPr>
              <w:t>Minimum mandatory PPE expected shall be;</w:t>
            </w:r>
          </w:p>
          <w:p w14:paraId="64C39A8B" w14:textId="77777777" w:rsidR="00851033" w:rsidRDefault="00851033" w:rsidP="00BA3440">
            <w:pPr>
              <w:spacing w:after="0" w:line="240" w:lineRule="auto"/>
              <w:rPr>
                <w:rFonts w:ascii="Arial" w:eastAsia="Times New Roman" w:hAnsi="Arial" w:cs="Arial"/>
              </w:rPr>
            </w:pPr>
          </w:p>
          <w:p w14:paraId="71A609D2" w14:textId="77777777" w:rsidR="00BA3440" w:rsidRPr="004B06E3" w:rsidRDefault="00BA3440" w:rsidP="00BA3440">
            <w:pPr>
              <w:pStyle w:val="ListParagraph"/>
              <w:numPr>
                <w:ilvl w:val="0"/>
                <w:numId w:val="13"/>
              </w:numPr>
              <w:spacing w:after="0" w:line="240" w:lineRule="auto"/>
              <w:rPr>
                <w:rFonts w:ascii="Arial" w:eastAsia="Times New Roman" w:hAnsi="Arial" w:cs="Arial"/>
                <w:sz w:val="18"/>
                <w:szCs w:val="18"/>
              </w:rPr>
            </w:pPr>
            <w:r w:rsidRPr="004B06E3">
              <w:rPr>
                <w:rFonts w:ascii="Arial" w:eastAsia="Times New Roman" w:hAnsi="Arial" w:cs="Arial"/>
                <w:sz w:val="18"/>
                <w:szCs w:val="18"/>
              </w:rPr>
              <w:t>Safety Footwear</w:t>
            </w:r>
            <w:r w:rsidR="007D12A2">
              <w:rPr>
                <w:rFonts w:ascii="Arial" w:eastAsia="Times New Roman" w:hAnsi="Arial" w:cs="Arial"/>
                <w:sz w:val="18"/>
                <w:szCs w:val="18"/>
              </w:rPr>
              <w:t xml:space="preserve"> </w:t>
            </w:r>
            <w:r w:rsidR="007D12A2" w:rsidRPr="007D12A2">
              <w:rPr>
                <w:rFonts w:ascii="Arial" w:eastAsia="Times New Roman" w:hAnsi="Arial" w:cs="Arial"/>
                <w:i/>
                <w:sz w:val="18"/>
                <w:szCs w:val="18"/>
              </w:rPr>
              <w:t>(Rubber-Soled)</w:t>
            </w:r>
          </w:p>
          <w:p w14:paraId="09D3C36A" w14:textId="77777777" w:rsidR="00BA3440" w:rsidRPr="004B06E3" w:rsidRDefault="00BA3440" w:rsidP="00BA3440">
            <w:pPr>
              <w:pStyle w:val="ListParagraph"/>
              <w:numPr>
                <w:ilvl w:val="0"/>
                <w:numId w:val="13"/>
              </w:numPr>
              <w:spacing w:after="0" w:line="240" w:lineRule="auto"/>
              <w:rPr>
                <w:rFonts w:ascii="Arial" w:eastAsia="Times New Roman" w:hAnsi="Arial" w:cs="Arial"/>
                <w:sz w:val="18"/>
                <w:szCs w:val="18"/>
              </w:rPr>
            </w:pPr>
            <w:r w:rsidRPr="004B06E3">
              <w:rPr>
                <w:rFonts w:ascii="Arial" w:eastAsia="Times New Roman" w:hAnsi="Arial" w:cs="Arial"/>
                <w:sz w:val="18"/>
                <w:szCs w:val="18"/>
              </w:rPr>
              <w:t>Gloves</w:t>
            </w:r>
          </w:p>
          <w:p w14:paraId="1BFC7262" w14:textId="77777777" w:rsidR="00BA3440" w:rsidRPr="004B06E3" w:rsidRDefault="00BA3440" w:rsidP="00BA3440">
            <w:pPr>
              <w:pStyle w:val="ListParagraph"/>
              <w:numPr>
                <w:ilvl w:val="0"/>
                <w:numId w:val="13"/>
              </w:numPr>
              <w:spacing w:after="0" w:line="240" w:lineRule="auto"/>
              <w:rPr>
                <w:rFonts w:ascii="Arial" w:eastAsia="Times New Roman" w:hAnsi="Arial" w:cs="Arial"/>
                <w:sz w:val="18"/>
                <w:szCs w:val="18"/>
              </w:rPr>
            </w:pPr>
            <w:r w:rsidRPr="004B06E3">
              <w:rPr>
                <w:rFonts w:ascii="Arial" w:eastAsia="Times New Roman" w:hAnsi="Arial" w:cs="Arial"/>
                <w:sz w:val="18"/>
                <w:szCs w:val="18"/>
              </w:rPr>
              <w:t>Hi-Vis Vest/Jacket</w:t>
            </w:r>
          </w:p>
          <w:p w14:paraId="3EBCC7E8" w14:textId="77777777" w:rsidR="00B56F7E" w:rsidRPr="00C97EF6" w:rsidRDefault="00B56F7E" w:rsidP="00BA3440">
            <w:pPr>
              <w:spacing w:after="0" w:line="240" w:lineRule="auto"/>
              <w:rPr>
                <w:rFonts w:ascii="Arial" w:eastAsia="Times New Roman" w:hAnsi="Arial" w:cs="Arial"/>
                <w:sz w:val="16"/>
                <w:szCs w:val="16"/>
              </w:rPr>
            </w:pPr>
          </w:p>
        </w:tc>
        <w:tc>
          <w:tcPr>
            <w:tcW w:w="3038" w:type="dxa"/>
          </w:tcPr>
          <w:p w14:paraId="286ACB1F" w14:textId="77777777" w:rsidR="00BA3440" w:rsidRDefault="00BA3440" w:rsidP="00BA3440">
            <w:pPr>
              <w:spacing w:after="0" w:line="240" w:lineRule="auto"/>
              <w:rPr>
                <w:rFonts w:ascii="Arial" w:eastAsia="Times New Roman" w:hAnsi="Arial" w:cs="Arial"/>
              </w:rPr>
            </w:pPr>
            <w:r>
              <w:rPr>
                <w:rFonts w:ascii="Arial" w:eastAsia="Times New Roman" w:hAnsi="Arial" w:cs="Arial"/>
              </w:rPr>
              <w:t>The correct &amp; necessary PPE shall be determined by further risk assessment review at later date.</w:t>
            </w:r>
          </w:p>
          <w:p w14:paraId="23FF3F00" w14:textId="77777777" w:rsidR="00BA3440" w:rsidRPr="00665E50" w:rsidRDefault="00BA3440" w:rsidP="00BA3440">
            <w:pPr>
              <w:spacing w:after="0" w:line="240" w:lineRule="auto"/>
              <w:rPr>
                <w:rFonts w:ascii="Arial" w:eastAsia="Times New Roman" w:hAnsi="Arial" w:cs="Arial"/>
                <w:sz w:val="16"/>
                <w:szCs w:val="16"/>
              </w:rPr>
            </w:pPr>
          </w:p>
          <w:p w14:paraId="1220BB92" w14:textId="77777777" w:rsidR="00BA3440" w:rsidRDefault="00BA3440" w:rsidP="00BA3440">
            <w:pPr>
              <w:spacing w:after="0" w:line="240" w:lineRule="auto"/>
              <w:rPr>
                <w:rFonts w:ascii="Arial" w:eastAsia="Times New Roman" w:hAnsi="Arial" w:cs="Arial"/>
              </w:rPr>
            </w:pPr>
            <w:r>
              <w:rPr>
                <w:rFonts w:ascii="Arial" w:eastAsia="Times New Roman" w:hAnsi="Arial" w:cs="Arial"/>
              </w:rPr>
              <w:t xml:space="preserve">Office Staff &amp; Visitors will be expected to wear the minimum mandatory PPE requirements when inside this unit. </w:t>
            </w:r>
          </w:p>
          <w:p w14:paraId="0CC877FB" w14:textId="77777777" w:rsidR="00665E50" w:rsidRDefault="00665E50" w:rsidP="00BA3440">
            <w:pPr>
              <w:spacing w:after="0" w:line="240" w:lineRule="auto"/>
              <w:rPr>
                <w:rFonts w:ascii="Arial" w:eastAsia="Times New Roman" w:hAnsi="Arial" w:cs="Arial"/>
              </w:rPr>
            </w:pPr>
          </w:p>
          <w:p w14:paraId="01AF848C" w14:textId="77777777" w:rsidR="00665E50" w:rsidRDefault="00665E50" w:rsidP="00BA3440">
            <w:pPr>
              <w:spacing w:after="0" w:line="240" w:lineRule="auto"/>
              <w:rPr>
                <w:rFonts w:ascii="Arial" w:eastAsia="Times New Roman" w:hAnsi="Arial" w:cs="Arial"/>
              </w:rPr>
            </w:pPr>
            <w:r>
              <w:rPr>
                <w:rFonts w:ascii="Arial" w:eastAsia="Times New Roman" w:hAnsi="Arial" w:cs="Arial"/>
              </w:rPr>
              <w:t>Consider anti-static PPE &amp; clothing</w:t>
            </w:r>
          </w:p>
          <w:p w14:paraId="457C905A" w14:textId="77777777" w:rsidR="00B56F7E" w:rsidRPr="00596B2F" w:rsidRDefault="00B56F7E" w:rsidP="00BA3440">
            <w:pPr>
              <w:spacing w:after="0" w:line="240" w:lineRule="auto"/>
              <w:rPr>
                <w:rFonts w:ascii="Arial" w:eastAsia="Times New Roman" w:hAnsi="Arial" w:cs="Arial"/>
                <w:sz w:val="16"/>
                <w:szCs w:val="16"/>
              </w:rPr>
            </w:pPr>
          </w:p>
        </w:tc>
        <w:tc>
          <w:tcPr>
            <w:tcW w:w="1559" w:type="dxa"/>
          </w:tcPr>
          <w:p w14:paraId="56BAADF4" w14:textId="77777777" w:rsidR="00BA3440" w:rsidRDefault="00BA3440" w:rsidP="00BA3440">
            <w:pPr>
              <w:spacing w:after="0" w:line="240" w:lineRule="auto"/>
              <w:jc w:val="center"/>
              <w:rPr>
                <w:rFonts w:ascii="Arial" w:eastAsia="Times New Roman" w:hAnsi="Arial" w:cs="Arial"/>
              </w:rPr>
            </w:pPr>
          </w:p>
          <w:p w14:paraId="52B051A4" w14:textId="77777777" w:rsidR="00BA3440" w:rsidRDefault="00BA3440" w:rsidP="00BA3440">
            <w:pPr>
              <w:spacing w:after="0" w:line="240" w:lineRule="auto"/>
              <w:jc w:val="center"/>
              <w:rPr>
                <w:rFonts w:ascii="Arial" w:eastAsia="Times New Roman" w:hAnsi="Arial" w:cs="Arial"/>
              </w:rPr>
            </w:pPr>
            <w:r>
              <w:rPr>
                <w:rFonts w:ascii="Arial" w:eastAsia="Times New Roman" w:hAnsi="Arial" w:cs="Arial"/>
                <w:b/>
                <w:color w:val="FF0000"/>
                <w:sz w:val="36"/>
                <w:szCs w:val="36"/>
              </w:rPr>
              <w:t>15</w:t>
            </w:r>
            <w:r w:rsidRPr="002C7CF6">
              <w:rPr>
                <w:rFonts w:ascii="Arial" w:eastAsia="Times New Roman" w:hAnsi="Arial" w:cs="Arial"/>
                <w:sz w:val="36"/>
                <w:szCs w:val="36"/>
              </w:rPr>
              <w:t xml:space="preserve"> </w:t>
            </w:r>
            <w:r w:rsidRPr="002C7CF6">
              <w:rPr>
                <w:rFonts w:ascii="Arial" w:eastAsia="Times New Roman" w:hAnsi="Arial" w:cs="Arial"/>
              </w:rPr>
              <w:t>High</w:t>
            </w:r>
          </w:p>
          <w:p w14:paraId="5138DEEA" w14:textId="77777777" w:rsidR="00BA3440" w:rsidRPr="00C935E5" w:rsidRDefault="00BA3440" w:rsidP="00BA3440">
            <w:pPr>
              <w:spacing w:after="0" w:line="240" w:lineRule="auto"/>
              <w:jc w:val="center"/>
              <w:rPr>
                <w:rFonts w:ascii="Arial" w:eastAsia="Times New Roman" w:hAnsi="Arial" w:cs="Arial"/>
                <w:i/>
                <w:sz w:val="20"/>
                <w:szCs w:val="20"/>
              </w:rPr>
            </w:pPr>
            <w:r w:rsidRPr="00C935E5">
              <w:rPr>
                <w:rFonts w:ascii="Arial" w:eastAsia="Times New Roman" w:hAnsi="Arial" w:cs="Arial"/>
                <w:i/>
                <w:sz w:val="20"/>
                <w:szCs w:val="20"/>
              </w:rPr>
              <w:t>(3 x 5)</w:t>
            </w:r>
          </w:p>
        </w:tc>
        <w:tc>
          <w:tcPr>
            <w:tcW w:w="1559" w:type="dxa"/>
          </w:tcPr>
          <w:p w14:paraId="0DCC84C9" w14:textId="77777777" w:rsidR="00BA3440" w:rsidRPr="00760F4D" w:rsidRDefault="00BA3440" w:rsidP="00BA3440">
            <w:pPr>
              <w:spacing w:after="0" w:line="240" w:lineRule="auto"/>
              <w:jc w:val="center"/>
              <w:rPr>
                <w:rFonts w:ascii="Arial" w:eastAsia="Times New Roman" w:hAnsi="Arial" w:cs="Arial"/>
              </w:rPr>
            </w:pPr>
          </w:p>
        </w:tc>
      </w:tr>
      <w:tr w:rsidR="0079268D" w:rsidRPr="004B2975" w14:paraId="2D432F17" w14:textId="77777777" w:rsidTr="00594939">
        <w:tc>
          <w:tcPr>
            <w:tcW w:w="2759" w:type="dxa"/>
          </w:tcPr>
          <w:p w14:paraId="68322731" w14:textId="77777777" w:rsidR="0079268D" w:rsidRDefault="0079268D" w:rsidP="0079268D">
            <w:pPr>
              <w:spacing w:after="0" w:line="240" w:lineRule="auto"/>
              <w:rPr>
                <w:rFonts w:ascii="Arial" w:eastAsia="Times New Roman" w:hAnsi="Arial" w:cs="Arial"/>
              </w:rPr>
            </w:pPr>
            <w:r>
              <w:rPr>
                <w:rFonts w:ascii="Arial" w:eastAsia="Times New Roman" w:hAnsi="Arial" w:cs="Arial"/>
              </w:rPr>
              <w:lastRenderedPageBreak/>
              <w:t>Information, Instruction &amp; Training</w:t>
            </w:r>
          </w:p>
          <w:p w14:paraId="67166C73" w14:textId="77777777" w:rsidR="0079268D" w:rsidRDefault="0079268D" w:rsidP="0079268D">
            <w:pPr>
              <w:spacing w:after="0" w:line="240" w:lineRule="auto"/>
              <w:rPr>
                <w:rFonts w:ascii="Arial" w:eastAsia="Times New Roman" w:hAnsi="Arial" w:cs="Arial"/>
              </w:rPr>
            </w:pPr>
          </w:p>
          <w:p w14:paraId="624B55F6" w14:textId="77777777" w:rsidR="0079268D" w:rsidRDefault="0079268D" w:rsidP="0079268D">
            <w:pPr>
              <w:spacing w:after="0" w:line="240" w:lineRule="auto"/>
              <w:rPr>
                <w:rFonts w:ascii="Arial" w:eastAsia="Times New Roman" w:hAnsi="Arial" w:cs="Arial"/>
              </w:rPr>
            </w:pPr>
          </w:p>
          <w:p w14:paraId="7F2DA491" w14:textId="77777777" w:rsidR="0079268D" w:rsidRDefault="0079268D" w:rsidP="0079268D">
            <w:pPr>
              <w:spacing w:after="0" w:line="240" w:lineRule="auto"/>
              <w:rPr>
                <w:rFonts w:ascii="Arial" w:eastAsia="Times New Roman" w:hAnsi="Arial" w:cs="Arial"/>
              </w:rPr>
            </w:pPr>
          </w:p>
          <w:p w14:paraId="150F4597" w14:textId="77777777" w:rsidR="0079268D" w:rsidRDefault="0079268D" w:rsidP="0079268D">
            <w:pPr>
              <w:spacing w:after="0" w:line="240" w:lineRule="auto"/>
              <w:rPr>
                <w:rFonts w:ascii="Arial" w:eastAsia="Times New Roman" w:hAnsi="Arial" w:cs="Arial"/>
              </w:rPr>
            </w:pPr>
          </w:p>
          <w:p w14:paraId="05ED6F86" w14:textId="77777777" w:rsidR="0079268D" w:rsidRDefault="0079268D" w:rsidP="0079268D">
            <w:pPr>
              <w:spacing w:after="0" w:line="240" w:lineRule="auto"/>
              <w:rPr>
                <w:rFonts w:ascii="Arial" w:eastAsia="Times New Roman" w:hAnsi="Arial" w:cs="Arial"/>
              </w:rPr>
            </w:pPr>
          </w:p>
          <w:p w14:paraId="00DC2DF7" w14:textId="77777777" w:rsidR="0079268D" w:rsidRDefault="0079268D" w:rsidP="0079268D">
            <w:pPr>
              <w:spacing w:after="0" w:line="240" w:lineRule="auto"/>
              <w:rPr>
                <w:rFonts w:ascii="Arial" w:eastAsia="Times New Roman" w:hAnsi="Arial" w:cs="Arial"/>
              </w:rPr>
            </w:pPr>
          </w:p>
        </w:tc>
        <w:tc>
          <w:tcPr>
            <w:tcW w:w="1133" w:type="dxa"/>
          </w:tcPr>
          <w:p w14:paraId="2C9439D7" w14:textId="77777777" w:rsidR="0079268D" w:rsidRDefault="0079268D" w:rsidP="0079268D">
            <w:pPr>
              <w:spacing w:after="0" w:line="240" w:lineRule="auto"/>
              <w:rPr>
                <w:rFonts w:ascii="Arial" w:eastAsia="Times New Roman" w:hAnsi="Arial" w:cs="Arial"/>
              </w:rPr>
            </w:pPr>
            <w:r w:rsidRPr="00ED6D15">
              <w:rPr>
                <w:rFonts w:ascii="Arial" w:eastAsia="Times New Roman" w:hAnsi="Arial" w:cs="Arial"/>
              </w:rPr>
              <w:t>Staff</w:t>
            </w:r>
          </w:p>
        </w:tc>
        <w:tc>
          <w:tcPr>
            <w:tcW w:w="4831" w:type="dxa"/>
          </w:tcPr>
          <w:p w14:paraId="1D5FF81F" w14:textId="77777777" w:rsidR="0079268D" w:rsidRDefault="0079268D" w:rsidP="0079268D">
            <w:pPr>
              <w:spacing w:after="0" w:line="240" w:lineRule="auto"/>
              <w:rPr>
                <w:rFonts w:ascii="Arial" w:eastAsia="Times New Roman" w:hAnsi="Arial" w:cs="Arial"/>
              </w:rPr>
            </w:pPr>
            <w:r>
              <w:rPr>
                <w:rFonts w:ascii="Arial" w:eastAsia="Times New Roman" w:hAnsi="Arial" w:cs="Arial"/>
              </w:rPr>
              <w:t>Training is carried out for ALL Staff.</w:t>
            </w:r>
          </w:p>
          <w:p w14:paraId="05BE90BC" w14:textId="77777777" w:rsidR="0079268D" w:rsidRDefault="0079268D" w:rsidP="0079268D">
            <w:pPr>
              <w:spacing w:after="0" w:line="240" w:lineRule="auto"/>
              <w:rPr>
                <w:rFonts w:ascii="Arial" w:eastAsia="Times New Roman" w:hAnsi="Arial" w:cs="Arial"/>
              </w:rPr>
            </w:pPr>
          </w:p>
          <w:p w14:paraId="7AC33D1B" w14:textId="77777777" w:rsidR="0079268D" w:rsidRDefault="0079268D" w:rsidP="0079268D">
            <w:pPr>
              <w:spacing w:after="0" w:line="240" w:lineRule="auto"/>
              <w:rPr>
                <w:rFonts w:ascii="Arial" w:eastAsia="Times New Roman" w:hAnsi="Arial" w:cs="Arial"/>
              </w:rPr>
            </w:pPr>
            <w:r>
              <w:rPr>
                <w:rFonts w:ascii="Arial" w:eastAsia="Times New Roman" w:hAnsi="Arial" w:cs="Arial"/>
              </w:rPr>
              <w:t>Staff also to be instructed on dealing with Visitors inside the premises, whether this be Visitor or Contractor or Other.</w:t>
            </w:r>
          </w:p>
        </w:tc>
        <w:tc>
          <w:tcPr>
            <w:tcW w:w="3038" w:type="dxa"/>
          </w:tcPr>
          <w:p w14:paraId="0309DDE0" w14:textId="77777777" w:rsidR="0079268D" w:rsidRDefault="0079268D" w:rsidP="0079268D">
            <w:pPr>
              <w:spacing w:after="0" w:line="240" w:lineRule="auto"/>
              <w:rPr>
                <w:rFonts w:ascii="Arial" w:eastAsia="Times New Roman" w:hAnsi="Arial" w:cs="Arial"/>
              </w:rPr>
            </w:pPr>
            <w:r>
              <w:rPr>
                <w:rFonts w:ascii="Arial" w:eastAsia="Times New Roman" w:hAnsi="Arial" w:cs="Arial"/>
              </w:rPr>
              <w:t>Training to be inclusive of;</w:t>
            </w:r>
          </w:p>
          <w:p w14:paraId="0A50A909" w14:textId="77777777" w:rsidR="005D1049" w:rsidRDefault="005D1049" w:rsidP="0079268D">
            <w:pPr>
              <w:spacing w:after="0" w:line="240" w:lineRule="auto"/>
              <w:rPr>
                <w:rFonts w:ascii="Arial" w:eastAsia="Times New Roman" w:hAnsi="Arial" w:cs="Arial"/>
              </w:rPr>
            </w:pPr>
          </w:p>
          <w:p w14:paraId="2C919E90" w14:textId="77777777" w:rsidR="0079268D" w:rsidRDefault="0079268D" w:rsidP="0079268D">
            <w:pPr>
              <w:pStyle w:val="ListParagraph"/>
              <w:numPr>
                <w:ilvl w:val="0"/>
                <w:numId w:val="14"/>
              </w:numPr>
              <w:spacing w:after="0" w:line="240" w:lineRule="auto"/>
              <w:rPr>
                <w:rFonts w:ascii="Arial" w:eastAsia="Times New Roman" w:hAnsi="Arial" w:cs="Arial"/>
              </w:rPr>
            </w:pPr>
            <w:r>
              <w:rPr>
                <w:rFonts w:ascii="Arial" w:eastAsia="Times New Roman" w:hAnsi="Arial" w:cs="Arial"/>
              </w:rPr>
              <w:t>DSEAR</w:t>
            </w:r>
          </w:p>
          <w:p w14:paraId="697CB907" w14:textId="77777777" w:rsidR="0079268D" w:rsidRDefault="0079268D" w:rsidP="0079268D">
            <w:pPr>
              <w:pStyle w:val="ListParagraph"/>
              <w:numPr>
                <w:ilvl w:val="0"/>
                <w:numId w:val="14"/>
              </w:numPr>
              <w:spacing w:after="0" w:line="240" w:lineRule="auto"/>
              <w:rPr>
                <w:rFonts w:ascii="Arial" w:eastAsia="Times New Roman" w:hAnsi="Arial" w:cs="Arial"/>
              </w:rPr>
            </w:pPr>
            <w:r>
              <w:rPr>
                <w:rFonts w:ascii="Arial" w:eastAsia="Times New Roman" w:hAnsi="Arial" w:cs="Arial"/>
              </w:rPr>
              <w:t>COSHH</w:t>
            </w:r>
          </w:p>
          <w:p w14:paraId="70D333A8" w14:textId="77777777" w:rsidR="0079268D" w:rsidRDefault="0079268D" w:rsidP="0079268D">
            <w:pPr>
              <w:pStyle w:val="ListParagraph"/>
              <w:numPr>
                <w:ilvl w:val="0"/>
                <w:numId w:val="14"/>
              </w:numPr>
              <w:spacing w:after="0" w:line="240" w:lineRule="auto"/>
              <w:rPr>
                <w:rFonts w:ascii="Arial" w:eastAsia="Times New Roman" w:hAnsi="Arial" w:cs="Arial"/>
              </w:rPr>
            </w:pPr>
            <w:r>
              <w:rPr>
                <w:rFonts w:ascii="Arial" w:eastAsia="Times New Roman" w:hAnsi="Arial" w:cs="Arial"/>
              </w:rPr>
              <w:t>Emergency Procedures</w:t>
            </w:r>
          </w:p>
          <w:p w14:paraId="7171A65F" w14:textId="77777777" w:rsidR="0079268D" w:rsidRDefault="0079268D" w:rsidP="0079268D">
            <w:pPr>
              <w:pStyle w:val="ListParagraph"/>
              <w:numPr>
                <w:ilvl w:val="0"/>
                <w:numId w:val="14"/>
              </w:numPr>
              <w:spacing w:after="0" w:line="240" w:lineRule="auto"/>
              <w:rPr>
                <w:rFonts w:ascii="Arial" w:eastAsia="Times New Roman" w:hAnsi="Arial" w:cs="Arial"/>
              </w:rPr>
            </w:pPr>
            <w:r>
              <w:rPr>
                <w:rFonts w:ascii="Arial" w:eastAsia="Times New Roman" w:hAnsi="Arial" w:cs="Arial"/>
              </w:rPr>
              <w:t xml:space="preserve">Safe Equipment </w:t>
            </w:r>
          </w:p>
          <w:p w14:paraId="30086B8C" w14:textId="77777777" w:rsidR="0079268D" w:rsidRDefault="0079268D" w:rsidP="0079268D">
            <w:pPr>
              <w:pStyle w:val="ListParagraph"/>
              <w:spacing w:after="0" w:line="240" w:lineRule="auto"/>
              <w:ind w:left="360"/>
              <w:rPr>
                <w:rFonts w:ascii="Arial" w:eastAsia="Times New Roman" w:hAnsi="Arial" w:cs="Arial"/>
              </w:rPr>
            </w:pPr>
            <w:r w:rsidRPr="00E44606">
              <w:rPr>
                <w:rFonts w:ascii="Arial" w:eastAsia="Times New Roman" w:hAnsi="Arial" w:cs="Arial"/>
                <w:i/>
                <w:sz w:val="18"/>
                <w:szCs w:val="18"/>
              </w:rPr>
              <w:t>(as applicable)</w:t>
            </w:r>
          </w:p>
          <w:p w14:paraId="4E129607" w14:textId="77777777" w:rsidR="0079268D" w:rsidRDefault="0079268D" w:rsidP="0079268D">
            <w:pPr>
              <w:pStyle w:val="ListParagraph"/>
              <w:numPr>
                <w:ilvl w:val="0"/>
                <w:numId w:val="14"/>
              </w:numPr>
              <w:spacing w:after="0" w:line="240" w:lineRule="auto"/>
              <w:rPr>
                <w:rFonts w:ascii="Arial" w:eastAsia="Times New Roman" w:hAnsi="Arial" w:cs="Arial"/>
              </w:rPr>
            </w:pPr>
            <w:r>
              <w:rPr>
                <w:rFonts w:ascii="Arial" w:eastAsia="Times New Roman" w:hAnsi="Arial" w:cs="Arial"/>
              </w:rPr>
              <w:t xml:space="preserve">Air Monitoring </w:t>
            </w:r>
          </w:p>
          <w:p w14:paraId="3A125EEA" w14:textId="77777777" w:rsidR="0079268D" w:rsidRDefault="0079268D" w:rsidP="0079268D">
            <w:pPr>
              <w:pStyle w:val="ListParagraph"/>
              <w:spacing w:after="0" w:line="240" w:lineRule="auto"/>
              <w:ind w:left="360"/>
              <w:rPr>
                <w:rFonts w:ascii="Arial" w:eastAsia="Times New Roman" w:hAnsi="Arial" w:cs="Arial"/>
                <w:i/>
                <w:sz w:val="18"/>
                <w:szCs w:val="18"/>
              </w:rPr>
            </w:pPr>
            <w:r w:rsidRPr="00E44606">
              <w:rPr>
                <w:rFonts w:ascii="Arial" w:eastAsia="Times New Roman" w:hAnsi="Arial" w:cs="Arial"/>
                <w:i/>
                <w:sz w:val="18"/>
                <w:szCs w:val="18"/>
              </w:rPr>
              <w:t>(as applicable)</w:t>
            </w:r>
          </w:p>
          <w:p w14:paraId="6DCFFEB6" w14:textId="77777777" w:rsidR="0079268D" w:rsidRDefault="0079268D" w:rsidP="0079268D">
            <w:pPr>
              <w:pStyle w:val="ListParagraph"/>
              <w:numPr>
                <w:ilvl w:val="0"/>
                <w:numId w:val="14"/>
              </w:numPr>
              <w:spacing w:after="0" w:line="240" w:lineRule="auto"/>
              <w:rPr>
                <w:rFonts w:ascii="Arial" w:eastAsia="Times New Roman" w:hAnsi="Arial" w:cs="Arial"/>
              </w:rPr>
            </w:pPr>
            <w:r>
              <w:rPr>
                <w:rFonts w:ascii="Arial" w:eastAsia="Times New Roman" w:hAnsi="Arial" w:cs="Arial"/>
              </w:rPr>
              <w:t>Temperature Checks</w:t>
            </w:r>
          </w:p>
          <w:p w14:paraId="5F6B85CD" w14:textId="77777777" w:rsidR="00B56F7E" w:rsidRDefault="00B56F7E" w:rsidP="00B56F7E">
            <w:pPr>
              <w:pStyle w:val="ListParagraph"/>
              <w:numPr>
                <w:ilvl w:val="0"/>
                <w:numId w:val="14"/>
              </w:numPr>
              <w:spacing w:after="0" w:line="240" w:lineRule="auto"/>
              <w:rPr>
                <w:rFonts w:ascii="Arial" w:eastAsia="Times New Roman" w:hAnsi="Arial" w:cs="Arial"/>
              </w:rPr>
            </w:pPr>
            <w:r>
              <w:rPr>
                <w:rFonts w:ascii="Arial" w:eastAsia="Times New Roman" w:hAnsi="Arial" w:cs="Arial"/>
              </w:rPr>
              <w:t>Spillage Control &amp; Clean-up Procedures</w:t>
            </w:r>
          </w:p>
          <w:p w14:paraId="3AF8E2B6" w14:textId="77777777" w:rsidR="0001197F" w:rsidRDefault="0001197F" w:rsidP="00B56F7E">
            <w:pPr>
              <w:pStyle w:val="ListParagraph"/>
              <w:numPr>
                <w:ilvl w:val="0"/>
                <w:numId w:val="14"/>
              </w:numPr>
              <w:spacing w:after="0" w:line="240" w:lineRule="auto"/>
              <w:rPr>
                <w:rFonts w:ascii="Arial" w:eastAsia="Times New Roman" w:hAnsi="Arial" w:cs="Arial"/>
              </w:rPr>
            </w:pPr>
            <w:r>
              <w:rPr>
                <w:rFonts w:ascii="Arial" w:eastAsia="Times New Roman" w:hAnsi="Arial" w:cs="Arial"/>
              </w:rPr>
              <w:t>Deliveries &amp; Pedestrians</w:t>
            </w:r>
          </w:p>
          <w:p w14:paraId="791E46C4" w14:textId="77777777" w:rsidR="00B56F7E" w:rsidRDefault="00B56F7E" w:rsidP="00B56F7E">
            <w:pPr>
              <w:pStyle w:val="ListParagraph"/>
              <w:numPr>
                <w:ilvl w:val="0"/>
                <w:numId w:val="14"/>
              </w:numPr>
              <w:spacing w:after="0" w:line="240" w:lineRule="auto"/>
              <w:rPr>
                <w:rFonts w:ascii="Arial" w:eastAsia="Times New Roman" w:hAnsi="Arial" w:cs="Arial"/>
              </w:rPr>
            </w:pPr>
            <w:r w:rsidRPr="00F70652">
              <w:rPr>
                <w:rFonts w:ascii="Arial" w:eastAsia="Times New Roman" w:hAnsi="Arial" w:cs="Arial"/>
              </w:rPr>
              <w:t>Waste Disposal Procedures</w:t>
            </w:r>
          </w:p>
          <w:p w14:paraId="198DC790" w14:textId="77777777" w:rsidR="00B56F7E" w:rsidRPr="00E44606" w:rsidRDefault="00B56F7E" w:rsidP="00B56F7E">
            <w:pPr>
              <w:pStyle w:val="ListParagraph"/>
              <w:numPr>
                <w:ilvl w:val="0"/>
                <w:numId w:val="14"/>
              </w:numPr>
              <w:spacing w:after="0" w:line="240" w:lineRule="auto"/>
              <w:rPr>
                <w:rFonts w:ascii="Arial" w:eastAsia="Times New Roman" w:hAnsi="Arial" w:cs="Arial"/>
              </w:rPr>
            </w:pPr>
            <w:r>
              <w:rPr>
                <w:rFonts w:ascii="Arial" w:eastAsia="Times New Roman" w:hAnsi="Arial" w:cs="Arial"/>
              </w:rPr>
              <w:t xml:space="preserve">FLT </w:t>
            </w:r>
            <w:r w:rsidRPr="00F70652">
              <w:rPr>
                <w:rFonts w:ascii="Arial" w:eastAsia="Times New Roman" w:hAnsi="Arial" w:cs="Arial"/>
                <w:i/>
                <w:sz w:val="20"/>
                <w:szCs w:val="20"/>
              </w:rPr>
              <w:t>(VNA Type)</w:t>
            </w:r>
          </w:p>
          <w:p w14:paraId="6F2DAA9D" w14:textId="77777777" w:rsidR="00B56F7E" w:rsidRPr="00E44606" w:rsidRDefault="00B56F7E" w:rsidP="00B56F7E">
            <w:pPr>
              <w:pStyle w:val="ListParagraph"/>
              <w:numPr>
                <w:ilvl w:val="0"/>
                <w:numId w:val="14"/>
              </w:numPr>
              <w:spacing w:after="0" w:line="240" w:lineRule="auto"/>
              <w:rPr>
                <w:rFonts w:ascii="Arial" w:eastAsia="Times New Roman" w:hAnsi="Arial" w:cs="Arial"/>
              </w:rPr>
            </w:pPr>
            <w:r>
              <w:rPr>
                <w:rFonts w:ascii="Arial" w:eastAsia="Times New Roman" w:hAnsi="Arial" w:cs="Arial"/>
              </w:rPr>
              <w:t>PPE</w:t>
            </w:r>
          </w:p>
          <w:p w14:paraId="45F737EE" w14:textId="77777777" w:rsidR="0079268D" w:rsidRPr="00C97EF6" w:rsidRDefault="0079268D" w:rsidP="00E755F2">
            <w:pPr>
              <w:pStyle w:val="ListParagraph"/>
              <w:spacing w:after="0" w:line="240" w:lineRule="auto"/>
              <w:ind w:left="360"/>
              <w:rPr>
                <w:rFonts w:ascii="Arial" w:eastAsia="Times New Roman" w:hAnsi="Arial" w:cs="Arial"/>
                <w:sz w:val="16"/>
                <w:szCs w:val="16"/>
              </w:rPr>
            </w:pPr>
          </w:p>
        </w:tc>
        <w:tc>
          <w:tcPr>
            <w:tcW w:w="1559" w:type="dxa"/>
          </w:tcPr>
          <w:p w14:paraId="2A088A07" w14:textId="77777777" w:rsidR="0079268D" w:rsidRDefault="0079268D" w:rsidP="0079268D">
            <w:pPr>
              <w:spacing w:after="0" w:line="240" w:lineRule="auto"/>
              <w:jc w:val="center"/>
              <w:rPr>
                <w:rFonts w:ascii="Arial" w:eastAsia="Times New Roman" w:hAnsi="Arial" w:cs="Arial"/>
              </w:rPr>
            </w:pPr>
            <w:r w:rsidRPr="002C7CF6">
              <w:rPr>
                <w:rFonts w:ascii="Arial" w:eastAsia="Times New Roman" w:hAnsi="Arial" w:cs="Arial"/>
                <w:b/>
                <w:color w:val="FF0000"/>
                <w:sz w:val="36"/>
                <w:szCs w:val="36"/>
              </w:rPr>
              <w:t>2</w:t>
            </w:r>
            <w:r>
              <w:rPr>
                <w:rFonts w:ascii="Arial" w:eastAsia="Times New Roman" w:hAnsi="Arial" w:cs="Arial"/>
                <w:b/>
                <w:color w:val="FF0000"/>
                <w:sz w:val="36"/>
                <w:szCs w:val="36"/>
              </w:rPr>
              <w:t>5</w:t>
            </w:r>
            <w:r w:rsidRPr="002C7CF6">
              <w:rPr>
                <w:rFonts w:ascii="Arial" w:eastAsia="Times New Roman" w:hAnsi="Arial" w:cs="Arial"/>
                <w:sz w:val="36"/>
                <w:szCs w:val="36"/>
              </w:rPr>
              <w:t xml:space="preserve"> </w:t>
            </w:r>
            <w:r w:rsidRPr="002C7CF6">
              <w:rPr>
                <w:rFonts w:ascii="Arial" w:eastAsia="Times New Roman" w:hAnsi="Arial" w:cs="Arial"/>
              </w:rPr>
              <w:t>High</w:t>
            </w:r>
          </w:p>
          <w:p w14:paraId="24A3F2F4" w14:textId="77777777" w:rsidR="0079268D" w:rsidRPr="00C935E5" w:rsidRDefault="0079268D" w:rsidP="0079268D">
            <w:pPr>
              <w:spacing w:after="0" w:line="240" w:lineRule="auto"/>
              <w:jc w:val="center"/>
              <w:rPr>
                <w:rFonts w:ascii="Arial" w:eastAsia="Times New Roman" w:hAnsi="Arial" w:cs="Arial"/>
                <w:i/>
                <w:sz w:val="20"/>
                <w:szCs w:val="20"/>
              </w:rPr>
            </w:pPr>
            <w:r w:rsidRPr="00C935E5">
              <w:rPr>
                <w:rFonts w:ascii="Arial" w:eastAsia="Times New Roman" w:hAnsi="Arial" w:cs="Arial"/>
                <w:i/>
                <w:sz w:val="20"/>
                <w:szCs w:val="20"/>
              </w:rPr>
              <w:t>(5 x 5)</w:t>
            </w:r>
          </w:p>
        </w:tc>
        <w:tc>
          <w:tcPr>
            <w:tcW w:w="1559" w:type="dxa"/>
          </w:tcPr>
          <w:p w14:paraId="40AC4E43" w14:textId="77777777" w:rsidR="0079268D" w:rsidRPr="00760F4D" w:rsidRDefault="0079268D" w:rsidP="0079268D">
            <w:pPr>
              <w:spacing w:after="0" w:line="240" w:lineRule="auto"/>
              <w:jc w:val="center"/>
              <w:rPr>
                <w:rFonts w:ascii="Arial" w:eastAsia="Times New Roman" w:hAnsi="Arial" w:cs="Arial"/>
              </w:rPr>
            </w:pPr>
          </w:p>
        </w:tc>
      </w:tr>
      <w:tr w:rsidR="002354AC" w:rsidRPr="004B2975" w14:paraId="04ADC9A8" w14:textId="77777777" w:rsidTr="00461D0C">
        <w:tc>
          <w:tcPr>
            <w:tcW w:w="14879" w:type="dxa"/>
            <w:gridSpan w:val="6"/>
          </w:tcPr>
          <w:p w14:paraId="05725B87" w14:textId="77777777" w:rsidR="002354AC" w:rsidRDefault="002354AC" w:rsidP="00E958B7">
            <w:pPr>
              <w:spacing w:after="0" w:line="240" w:lineRule="auto"/>
              <w:jc w:val="both"/>
              <w:rPr>
                <w:rFonts w:ascii="Arial" w:eastAsia="Times New Roman" w:hAnsi="Arial" w:cs="Arial"/>
              </w:rPr>
            </w:pPr>
          </w:p>
          <w:p w14:paraId="0F2DF92D" w14:textId="77777777" w:rsidR="00B56F7E" w:rsidRDefault="002354AC" w:rsidP="00E958B7">
            <w:pPr>
              <w:spacing w:after="0" w:line="240" w:lineRule="auto"/>
              <w:jc w:val="both"/>
              <w:rPr>
                <w:rFonts w:ascii="Arial" w:eastAsia="Times New Roman" w:hAnsi="Arial" w:cs="Arial"/>
                <w:b/>
              </w:rPr>
            </w:pPr>
            <w:r w:rsidRPr="002354AC">
              <w:rPr>
                <w:rFonts w:ascii="Arial" w:eastAsia="Times New Roman" w:hAnsi="Arial" w:cs="Arial"/>
                <w:b/>
              </w:rPr>
              <w:t>Summary</w:t>
            </w:r>
            <w:r>
              <w:rPr>
                <w:rFonts w:ascii="Arial" w:eastAsia="Times New Roman" w:hAnsi="Arial" w:cs="Arial"/>
                <w:b/>
              </w:rPr>
              <w:t>;</w:t>
            </w:r>
            <w:r w:rsidR="00813B83">
              <w:rPr>
                <w:rFonts w:ascii="Arial" w:eastAsia="Times New Roman" w:hAnsi="Arial" w:cs="Arial"/>
                <w:b/>
              </w:rPr>
              <w:t xml:space="preserve">    </w:t>
            </w:r>
          </w:p>
          <w:p w14:paraId="71BCF07D" w14:textId="77777777" w:rsidR="00B56F7E" w:rsidRDefault="00B56F7E" w:rsidP="00E958B7">
            <w:pPr>
              <w:spacing w:after="0" w:line="240" w:lineRule="auto"/>
              <w:jc w:val="both"/>
              <w:rPr>
                <w:rFonts w:ascii="Arial" w:eastAsia="Times New Roman" w:hAnsi="Arial" w:cs="Arial"/>
                <w:b/>
              </w:rPr>
            </w:pPr>
          </w:p>
          <w:p w14:paraId="7862CDA3" w14:textId="77777777" w:rsidR="002354AC" w:rsidRDefault="00813B83" w:rsidP="00E958B7">
            <w:pPr>
              <w:spacing w:after="0" w:line="240" w:lineRule="auto"/>
              <w:jc w:val="both"/>
              <w:rPr>
                <w:rFonts w:ascii="Arial" w:eastAsia="Times New Roman" w:hAnsi="Arial" w:cs="Arial"/>
              </w:rPr>
            </w:pPr>
            <w:r w:rsidRPr="00813B83">
              <w:rPr>
                <w:rFonts w:ascii="Arial" w:eastAsia="Times New Roman" w:hAnsi="Arial" w:cs="Arial"/>
              </w:rPr>
              <w:t>Th</w:t>
            </w:r>
            <w:r>
              <w:rPr>
                <w:rFonts w:ascii="Arial" w:eastAsia="Times New Roman" w:hAnsi="Arial" w:cs="Arial"/>
              </w:rPr>
              <w:t xml:space="preserve">ere are no apologies for any repetition within </w:t>
            </w:r>
            <w:r w:rsidR="008D6830">
              <w:rPr>
                <w:rFonts w:ascii="Arial" w:eastAsia="Times New Roman" w:hAnsi="Arial" w:cs="Arial"/>
              </w:rPr>
              <w:t xml:space="preserve">any part of </w:t>
            </w:r>
            <w:r w:rsidR="00540406">
              <w:rPr>
                <w:rFonts w:ascii="Arial" w:eastAsia="Times New Roman" w:hAnsi="Arial" w:cs="Arial"/>
              </w:rPr>
              <w:t xml:space="preserve">‘Stage One’ of </w:t>
            </w:r>
            <w:r>
              <w:rPr>
                <w:rFonts w:ascii="Arial" w:eastAsia="Times New Roman" w:hAnsi="Arial" w:cs="Arial"/>
              </w:rPr>
              <w:t>this assessment as separate issues may involve the same or similar controls to be adopted or undertaken in order to meet full compliance</w:t>
            </w:r>
            <w:r w:rsidR="008D6830">
              <w:rPr>
                <w:rFonts w:ascii="Arial" w:eastAsia="Times New Roman" w:hAnsi="Arial" w:cs="Arial"/>
              </w:rPr>
              <w:t>; also, some things are best repeated</w:t>
            </w:r>
            <w:r>
              <w:rPr>
                <w:rFonts w:ascii="Arial" w:eastAsia="Times New Roman" w:hAnsi="Arial" w:cs="Arial"/>
              </w:rPr>
              <w:t>.</w:t>
            </w:r>
            <w:r w:rsidR="008D6830">
              <w:rPr>
                <w:rFonts w:ascii="Arial" w:eastAsia="Times New Roman" w:hAnsi="Arial" w:cs="Arial"/>
              </w:rPr>
              <w:t xml:space="preserve"> </w:t>
            </w:r>
          </w:p>
          <w:p w14:paraId="0177EB84" w14:textId="77777777" w:rsidR="00813B83" w:rsidRDefault="00813B83" w:rsidP="00E958B7">
            <w:pPr>
              <w:spacing w:after="0" w:line="240" w:lineRule="auto"/>
              <w:jc w:val="both"/>
              <w:rPr>
                <w:rFonts w:ascii="Arial" w:eastAsia="Times New Roman" w:hAnsi="Arial" w:cs="Arial"/>
              </w:rPr>
            </w:pPr>
          </w:p>
          <w:p w14:paraId="7092DFD2" w14:textId="77777777" w:rsidR="00813B83" w:rsidRDefault="00813B83" w:rsidP="00E958B7">
            <w:pPr>
              <w:spacing w:after="0" w:line="240" w:lineRule="auto"/>
              <w:jc w:val="both"/>
              <w:rPr>
                <w:rFonts w:ascii="Arial" w:eastAsia="Times New Roman" w:hAnsi="Arial" w:cs="Arial"/>
              </w:rPr>
            </w:pPr>
            <w:r>
              <w:rPr>
                <w:rFonts w:ascii="Arial" w:eastAsia="Times New Roman" w:hAnsi="Arial" w:cs="Arial"/>
              </w:rPr>
              <w:t>T</w:t>
            </w:r>
            <w:r w:rsidRPr="00282BBD">
              <w:rPr>
                <w:rFonts w:ascii="Arial" w:eastAsia="Times New Roman" w:hAnsi="Arial" w:cs="Arial"/>
              </w:rPr>
              <w:t xml:space="preserve">hrough </w:t>
            </w:r>
            <w:r>
              <w:rPr>
                <w:rFonts w:ascii="Arial" w:eastAsia="Times New Roman" w:hAnsi="Arial" w:cs="Arial"/>
              </w:rPr>
              <w:t>this</w:t>
            </w:r>
            <w:r w:rsidRPr="00282BBD">
              <w:rPr>
                <w:rFonts w:ascii="Arial" w:eastAsia="Times New Roman" w:hAnsi="Arial" w:cs="Arial"/>
              </w:rPr>
              <w:t xml:space="preserve"> DSEAR risk assessment, </w:t>
            </w:r>
            <w:r>
              <w:rPr>
                <w:rFonts w:ascii="Arial" w:eastAsia="Times New Roman" w:hAnsi="Arial" w:cs="Arial"/>
              </w:rPr>
              <w:t xml:space="preserve">it has been </w:t>
            </w:r>
            <w:r w:rsidRPr="00282BBD">
              <w:rPr>
                <w:rFonts w:ascii="Arial" w:eastAsia="Times New Roman" w:hAnsi="Arial" w:cs="Arial"/>
              </w:rPr>
              <w:t>concluded that the</w:t>
            </w:r>
            <w:r>
              <w:rPr>
                <w:rFonts w:ascii="Arial" w:eastAsia="Times New Roman" w:hAnsi="Arial" w:cs="Arial"/>
              </w:rPr>
              <w:t xml:space="preserve"> </w:t>
            </w:r>
            <w:r w:rsidRPr="00282BBD">
              <w:rPr>
                <w:rFonts w:ascii="Arial" w:eastAsia="Times New Roman" w:hAnsi="Arial" w:cs="Arial"/>
              </w:rPr>
              <w:t xml:space="preserve">storage of flammable liquids in </w:t>
            </w:r>
            <w:r>
              <w:rPr>
                <w:rFonts w:ascii="Arial" w:eastAsia="Times New Roman" w:hAnsi="Arial" w:cs="Arial"/>
              </w:rPr>
              <w:t>both Aerosols and C</w:t>
            </w:r>
            <w:r w:rsidRPr="00282BBD">
              <w:rPr>
                <w:rFonts w:ascii="Arial" w:eastAsia="Times New Roman" w:hAnsi="Arial" w:cs="Arial"/>
              </w:rPr>
              <w:t xml:space="preserve">ontainers is appropriate at </w:t>
            </w:r>
            <w:r>
              <w:rPr>
                <w:rFonts w:ascii="Arial" w:eastAsia="Times New Roman" w:hAnsi="Arial" w:cs="Arial"/>
              </w:rPr>
              <w:t>this Unit</w:t>
            </w:r>
            <w:r w:rsidR="003D600F">
              <w:rPr>
                <w:rFonts w:ascii="Arial" w:eastAsia="Times New Roman" w:hAnsi="Arial" w:cs="Arial"/>
              </w:rPr>
              <w:t xml:space="preserve">, and under the </w:t>
            </w:r>
            <w:r w:rsidR="003D600F" w:rsidRPr="00C935E5">
              <w:rPr>
                <w:rFonts w:ascii="Arial" w:eastAsia="Times New Roman" w:hAnsi="Arial" w:cs="Arial"/>
                <w:b/>
              </w:rPr>
              <w:t>D</w:t>
            </w:r>
            <w:r w:rsidR="003D600F">
              <w:rPr>
                <w:rFonts w:ascii="Arial" w:eastAsia="Times New Roman" w:hAnsi="Arial" w:cs="Arial"/>
              </w:rPr>
              <w:t xml:space="preserve">angerous </w:t>
            </w:r>
            <w:r w:rsidR="003D600F" w:rsidRPr="00C935E5">
              <w:rPr>
                <w:rFonts w:ascii="Arial" w:eastAsia="Times New Roman" w:hAnsi="Arial" w:cs="Arial"/>
                <w:b/>
              </w:rPr>
              <w:t>S</w:t>
            </w:r>
            <w:r w:rsidR="003D600F">
              <w:rPr>
                <w:rFonts w:ascii="Arial" w:eastAsia="Times New Roman" w:hAnsi="Arial" w:cs="Arial"/>
              </w:rPr>
              <w:t xml:space="preserve">ubstances &amp; </w:t>
            </w:r>
            <w:r w:rsidR="003D600F" w:rsidRPr="00C935E5">
              <w:rPr>
                <w:rFonts w:ascii="Arial" w:eastAsia="Times New Roman" w:hAnsi="Arial" w:cs="Arial"/>
                <w:b/>
              </w:rPr>
              <w:t>E</w:t>
            </w:r>
            <w:r w:rsidR="003D600F">
              <w:rPr>
                <w:rFonts w:ascii="Arial" w:eastAsia="Times New Roman" w:hAnsi="Arial" w:cs="Arial"/>
              </w:rPr>
              <w:t xml:space="preserve">xplosive </w:t>
            </w:r>
            <w:r w:rsidR="003D600F" w:rsidRPr="00C935E5">
              <w:rPr>
                <w:rFonts w:ascii="Arial" w:eastAsia="Times New Roman" w:hAnsi="Arial" w:cs="Arial"/>
                <w:b/>
              </w:rPr>
              <w:t>A</w:t>
            </w:r>
            <w:r w:rsidR="003D600F">
              <w:rPr>
                <w:rFonts w:ascii="Arial" w:eastAsia="Times New Roman" w:hAnsi="Arial" w:cs="Arial"/>
              </w:rPr>
              <w:t xml:space="preserve">tmospheres </w:t>
            </w:r>
            <w:r w:rsidR="003D600F" w:rsidRPr="00C935E5">
              <w:rPr>
                <w:rFonts w:ascii="Arial" w:eastAsia="Times New Roman" w:hAnsi="Arial" w:cs="Arial"/>
                <w:b/>
              </w:rPr>
              <w:t>R</w:t>
            </w:r>
            <w:r w:rsidR="003D600F">
              <w:rPr>
                <w:rFonts w:ascii="Arial" w:eastAsia="Times New Roman" w:hAnsi="Arial" w:cs="Arial"/>
              </w:rPr>
              <w:t>egulations 2002 (Amended) (DSEAR), the whole Unit has been designated as a ‘Zone 2’ controlled area</w:t>
            </w:r>
            <w:r>
              <w:rPr>
                <w:rFonts w:ascii="Arial" w:eastAsia="Times New Roman" w:hAnsi="Arial" w:cs="Arial"/>
              </w:rPr>
              <w:t xml:space="preserve">.  </w:t>
            </w:r>
          </w:p>
          <w:p w14:paraId="4DA17652" w14:textId="77777777" w:rsidR="00813B83" w:rsidRDefault="00813B83" w:rsidP="00E958B7">
            <w:pPr>
              <w:spacing w:after="0" w:line="240" w:lineRule="auto"/>
              <w:jc w:val="both"/>
              <w:rPr>
                <w:rFonts w:ascii="Arial" w:eastAsia="Times New Roman" w:hAnsi="Arial" w:cs="Arial"/>
              </w:rPr>
            </w:pPr>
          </w:p>
          <w:p w14:paraId="464516E8" w14:textId="77777777" w:rsidR="00813B83" w:rsidRPr="00813B83" w:rsidRDefault="00813B83" w:rsidP="00E958B7">
            <w:pPr>
              <w:spacing w:after="0" w:line="240" w:lineRule="auto"/>
              <w:jc w:val="both"/>
              <w:rPr>
                <w:rFonts w:ascii="Arial" w:eastAsia="Times New Roman" w:hAnsi="Arial" w:cs="Arial"/>
              </w:rPr>
            </w:pPr>
            <w:r>
              <w:rPr>
                <w:rFonts w:ascii="Arial" w:eastAsia="Times New Roman" w:hAnsi="Arial" w:cs="Arial"/>
              </w:rPr>
              <w:t xml:space="preserve">As a reminder, </w:t>
            </w:r>
            <w:r w:rsidR="00626230">
              <w:rPr>
                <w:rFonts w:ascii="Arial" w:eastAsia="Times New Roman" w:hAnsi="Arial" w:cs="Arial"/>
              </w:rPr>
              <w:t>the</w:t>
            </w:r>
            <w:r>
              <w:rPr>
                <w:rFonts w:ascii="Arial" w:eastAsia="Times New Roman" w:hAnsi="Arial" w:cs="Arial"/>
              </w:rPr>
              <w:t xml:space="preserve"> issues stated below must be fully addressed;</w:t>
            </w:r>
          </w:p>
          <w:p w14:paraId="638CAA6E" w14:textId="77777777" w:rsidR="00813B83" w:rsidRDefault="00813B83" w:rsidP="00E958B7">
            <w:pPr>
              <w:spacing w:after="0" w:line="240" w:lineRule="auto"/>
              <w:jc w:val="both"/>
              <w:rPr>
                <w:rFonts w:ascii="Arial" w:eastAsia="Times New Roman" w:hAnsi="Arial" w:cs="Arial"/>
              </w:rPr>
            </w:pPr>
          </w:p>
          <w:p w14:paraId="26732A3C" w14:textId="77777777" w:rsidR="00282BBD" w:rsidRDefault="00DF1547" w:rsidP="00E958B7">
            <w:pPr>
              <w:spacing w:after="0" w:line="240" w:lineRule="auto"/>
              <w:jc w:val="both"/>
              <w:rPr>
                <w:rFonts w:ascii="Arial" w:eastAsia="Times New Roman" w:hAnsi="Arial" w:cs="Arial"/>
              </w:rPr>
            </w:pPr>
            <w:r>
              <w:rPr>
                <w:rFonts w:ascii="Arial" w:eastAsia="Times New Roman" w:hAnsi="Arial" w:cs="Arial"/>
              </w:rPr>
              <w:t>This</w:t>
            </w:r>
            <w:r w:rsidR="00282BBD" w:rsidRPr="00282BBD">
              <w:rPr>
                <w:rFonts w:ascii="Arial" w:eastAsia="Times New Roman" w:hAnsi="Arial" w:cs="Arial"/>
              </w:rPr>
              <w:t xml:space="preserve"> </w:t>
            </w:r>
            <w:r>
              <w:rPr>
                <w:rFonts w:ascii="Arial" w:eastAsia="Times New Roman" w:hAnsi="Arial" w:cs="Arial"/>
              </w:rPr>
              <w:t xml:space="preserve">assessment, therefore, </w:t>
            </w:r>
            <w:r w:rsidR="00282BBD" w:rsidRPr="00282BBD">
              <w:rPr>
                <w:rFonts w:ascii="Arial" w:eastAsia="Times New Roman" w:hAnsi="Arial" w:cs="Arial"/>
              </w:rPr>
              <w:t xml:space="preserve">requires the following safety measures and procedures to be </w:t>
            </w:r>
            <w:r w:rsidR="003D600F">
              <w:rPr>
                <w:rFonts w:ascii="Arial" w:eastAsia="Times New Roman" w:hAnsi="Arial" w:cs="Arial"/>
              </w:rPr>
              <w:t>addressed;</w:t>
            </w:r>
          </w:p>
          <w:p w14:paraId="45391AA0" w14:textId="77777777" w:rsidR="005D1049" w:rsidRPr="00282BBD" w:rsidRDefault="005D1049" w:rsidP="00E958B7">
            <w:pPr>
              <w:spacing w:after="0" w:line="240" w:lineRule="auto"/>
              <w:jc w:val="both"/>
              <w:rPr>
                <w:rFonts w:ascii="Arial" w:eastAsia="Times New Roman" w:hAnsi="Arial" w:cs="Arial"/>
              </w:rPr>
            </w:pPr>
          </w:p>
          <w:p w14:paraId="2B280555" w14:textId="77777777" w:rsidR="00282BBD" w:rsidRPr="00DF1547" w:rsidRDefault="00813B83" w:rsidP="00E958B7">
            <w:pPr>
              <w:pStyle w:val="ListParagraph"/>
              <w:numPr>
                <w:ilvl w:val="0"/>
                <w:numId w:val="15"/>
              </w:numPr>
              <w:spacing w:after="0" w:line="240" w:lineRule="auto"/>
              <w:jc w:val="both"/>
              <w:rPr>
                <w:rFonts w:ascii="Arial" w:eastAsia="Times New Roman" w:hAnsi="Arial" w:cs="Arial"/>
              </w:rPr>
            </w:pPr>
            <w:r>
              <w:rPr>
                <w:rFonts w:ascii="Arial" w:eastAsia="Times New Roman" w:hAnsi="Arial" w:cs="Arial"/>
              </w:rPr>
              <w:t xml:space="preserve">Suitable and sufficient </w:t>
            </w:r>
            <w:r w:rsidR="00282BBD" w:rsidRPr="00DF1547">
              <w:rPr>
                <w:rFonts w:ascii="Arial" w:eastAsia="Times New Roman" w:hAnsi="Arial" w:cs="Arial"/>
              </w:rPr>
              <w:t>control measures;</w:t>
            </w:r>
          </w:p>
          <w:p w14:paraId="396156EF" w14:textId="77777777" w:rsidR="00282BBD" w:rsidRPr="00DF1547" w:rsidRDefault="00813B83" w:rsidP="00E958B7">
            <w:pPr>
              <w:pStyle w:val="ListParagraph"/>
              <w:numPr>
                <w:ilvl w:val="0"/>
                <w:numId w:val="15"/>
              </w:numPr>
              <w:spacing w:after="0" w:line="240" w:lineRule="auto"/>
              <w:jc w:val="both"/>
              <w:rPr>
                <w:rFonts w:ascii="Arial" w:eastAsia="Times New Roman" w:hAnsi="Arial" w:cs="Arial"/>
              </w:rPr>
            </w:pPr>
            <w:r>
              <w:rPr>
                <w:rFonts w:ascii="Arial" w:eastAsia="Times New Roman" w:hAnsi="Arial" w:cs="Arial"/>
              </w:rPr>
              <w:t xml:space="preserve">Suitable and sufficient </w:t>
            </w:r>
            <w:r w:rsidR="00282BBD" w:rsidRPr="00DF1547">
              <w:rPr>
                <w:rFonts w:ascii="Arial" w:eastAsia="Times New Roman" w:hAnsi="Arial" w:cs="Arial"/>
              </w:rPr>
              <w:t>mitigation measures;</w:t>
            </w:r>
          </w:p>
          <w:p w14:paraId="6650EC7C" w14:textId="77777777" w:rsidR="00282BBD" w:rsidRPr="00DF1547" w:rsidRDefault="00813B83" w:rsidP="00E958B7">
            <w:pPr>
              <w:pStyle w:val="ListParagraph"/>
              <w:numPr>
                <w:ilvl w:val="0"/>
                <w:numId w:val="15"/>
              </w:numPr>
              <w:spacing w:after="0" w:line="240" w:lineRule="auto"/>
              <w:jc w:val="both"/>
              <w:rPr>
                <w:rFonts w:ascii="Arial" w:eastAsia="Times New Roman" w:hAnsi="Arial" w:cs="Arial"/>
              </w:rPr>
            </w:pPr>
            <w:r>
              <w:rPr>
                <w:rFonts w:ascii="Arial" w:eastAsia="Times New Roman" w:hAnsi="Arial" w:cs="Arial"/>
              </w:rPr>
              <w:t>G</w:t>
            </w:r>
            <w:r w:rsidR="00282BBD" w:rsidRPr="00DF1547">
              <w:rPr>
                <w:rFonts w:ascii="Arial" w:eastAsia="Times New Roman" w:hAnsi="Arial" w:cs="Arial"/>
              </w:rPr>
              <w:t>eneral safety measures;</w:t>
            </w:r>
          </w:p>
          <w:p w14:paraId="498D2CD5" w14:textId="77777777" w:rsidR="002354AC" w:rsidRDefault="00813B83" w:rsidP="00E958B7">
            <w:pPr>
              <w:pStyle w:val="ListParagraph"/>
              <w:numPr>
                <w:ilvl w:val="0"/>
                <w:numId w:val="15"/>
              </w:numPr>
              <w:spacing w:after="0" w:line="240" w:lineRule="auto"/>
              <w:jc w:val="both"/>
              <w:rPr>
                <w:rFonts w:ascii="Arial" w:eastAsia="Times New Roman" w:hAnsi="Arial" w:cs="Arial"/>
              </w:rPr>
            </w:pPr>
            <w:r>
              <w:rPr>
                <w:rFonts w:ascii="Arial" w:eastAsia="Times New Roman" w:hAnsi="Arial" w:cs="Arial"/>
              </w:rPr>
              <w:t>E</w:t>
            </w:r>
            <w:r w:rsidR="00282BBD" w:rsidRPr="00DF1547">
              <w:rPr>
                <w:rFonts w:ascii="Arial" w:eastAsia="Times New Roman" w:hAnsi="Arial" w:cs="Arial"/>
              </w:rPr>
              <w:t>mergency procedures to be implemented in the event of an incident.</w:t>
            </w:r>
          </w:p>
          <w:p w14:paraId="47FDD4C6" w14:textId="77777777" w:rsidR="00DF1547" w:rsidRDefault="00DF1547" w:rsidP="00E958B7">
            <w:pPr>
              <w:spacing w:after="0" w:line="240" w:lineRule="auto"/>
              <w:jc w:val="both"/>
              <w:rPr>
                <w:rFonts w:ascii="Arial" w:eastAsia="Times New Roman" w:hAnsi="Arial" w:cs="Arial"/>
              </w:rPr>
            </w:pPr>
          </w:p>
          <w:p w14:paraId="6FD89142" w14:textId="77777777" w:rsidR="00813B83" w:rsidRDefault="00813B83" w:rsidP="00E958B7">
            <w:pPr>
              <w:spacing w:after="0" w:line="240" w:lineRule="auto"/>
              <w:jc w:val="both"/>
              <w:rPr>
                <w:rFonts w:ascii="Arial" w:eastAsia="Times New Roman" w:hAnsi="Arial" w:cs="Arial"/>
              </w:rPr>
            </w:pPr>
            <w:r>
              <w:rPr>
                <w:rFonts w:ascii="Arial" w:eastAsia="Times New Roman" w:hAnsi="Arial" w:cs="Arial"/>
              </w:rPr>
              <w:t>More can be read directly from the assessment.</w:t>
            </w:r>
          </w:p>
          <w:p w14:paraId="62498F4E" w14:textId="77777777" w:rsidR="00B56F7E" w:rsidRDefault="00B56F7E" w:rsidP="00E958B7">
            <w:pPr>
              <w:spacing w:after="0" w:line="240" w:lineRule="auto"/>
              <w:jc w:val="both"/>
              <w:rPr>
                <w:rFonts w:ascii="Arial" w:eastAsia="Times New Roman" w:hAnsi="Arial" w:cs="Arial"/>
              </w:rPr>
            </w:pPr>
          </w:p>
          <w:p w14:paraId="443DE877" w14:textId="77777777" w:rsidR="00CD4220" w:rsidRDefault="00CD4220" w:rsidP="00E958B7">
            <w:pPr>
              <w:spacing w:after="0" w:line="240" w:lineRule="auto"/>
              <w:jc w:val="both"/>
              <w:rPr>
                <w:rFonts w:ascii="Arial" w:eastAsia="Times New Roman" w:hAnsi="Arial" w:cs="Arial"/>
              </w:rPr>
            </w:pPr>
          </w:p>
          <w:p w14:paraId="389E4AAB" w14:textId="77777777" w:rsidR="00AE1D2F" w:rsidRDefault="00AE1D2F" w:rsidP="00E958B7">
            <w:pPr>
              <w:pStyle w:val="ListParagraph"/>
              <w:spacing w:after="0" w:line="240" w:lineRule="auto"/>
              <w:ind w:left="0"/>
              <w:jc w:val="both"/>
              <w:rPr>
                <w:rFonts w:ascii="Arial" w:eastAsia="Times New Roman" w:hAnsi="Arial" w:cs="Arial"/>
              </w:rPr>
            </w:pPr>
            <w:r w:rsidRPr="00AE1D2F">
              <w:rPr>
                <w:rFonts w:ascii="Arial" w:eastAsia="Times New Roman" w:hAnsi="Arial" w:cs="Arial"/>
              </w:rPr>
              <w:lastRenderedPageBreak/>
              <w:t>Security</w:t>
            </w:r>
            <w:r w:rsidR="00813B83">
              <w:rPr>
                <w:rFonts w:ascii="Arial" w:eastAsia="Times New Roman" w:hAnsi="Arial" w:cs="Arial"/>
              </w:rPr>
              <w:t xml:space="preserve"> Issues: </w:t>
            </w:r>
            <w:r w:rsidRPr="00AE1D2F">
              <w:rPr>
                <w:rFonts w:ascii="Arial" w:eastAsia="Times New Roman" w:hAnsi="Arial" w:cs="Arial"/>
              </w:rPr>
              <w:t xml:space="preserve"> To minimise the risk of fire or explosion, you should take appropriate</w:t>
            </w:r>
            <w:r w:rsidR="00813B83">
              <w:rPr>
                <w:rFonts w:ascii="Arial" w:eastAsia="Times New Roman" w:hAnsi="Arial" w:cs="Arial"/>
              </w:rPr>
              <w:t xml:space="preserve"> </w:t>
            </w:r>
            <w:r w:rsidRPr="00AE1D2F">
              <w:rPr>
                <w:rFonts w:ascii="Arial" w:eastAsia="Times New Roman" w:hAnsi="Arial" w:cs="Arial"/>
              </w:rPr>
              <w:t>precautions to prevent uncontrolled or unauthorised access, including trespass,</w:t>
            </w:r>
            <w:r w:rsidR="00813B83">
              <w:rPr>
                <w:rFonts w:ascii="Arial" w:eastAsia="Times New Roman" w:hAnsi="Arial" w:cs="Arial"/>
              </w:rPr>
              <w:t xml:space="preserve"> </w:t>
            </w:r>
            <w:r w:rsidRPr="00AE1D2F">
              <w:rPr>
                <w:rFonts w:ascii="Arial" w:eastAsia="Times New Roman" w:hAnsi="Arial" w:cs="Arial"/>
              </w:rPr>
              <w:t xml:space="preserve">to the stored flammable </w:t>
            </w:r>
            <w:r w:rsidR="00813B83">
              <w:rPr>
                <w:rFonts w:ascii="Arial" w:eastAsia="Times New Roman" w:hAnsi="Arial" w:cs="Arial"/>
              </w:rPr>
              <w:t xml:space="preserve">aerosol and </w:t>
            </w:r>
            <w:r w:rsidRPr="00AE1D2F">
              <w:rPr>
                <w:rFonts w:ascii="Arial" w:eastAsia="Times New Roman" w:hAnsi="Arial" w:cs="Arial"/>
              </w:rPr>
              <w:t>liquid containers. These precautions should include</w:t>
            </w:r>
            <w:r w:rsidR="00813B83">
              <w:rPr>
                <w:rFonts w:ascii="Arial" w:eastAsia="Times New Roman" w:hAnsi="Arial" w:cs="Arial"/>
              </w:rPr>
              <w:t xml:space="preserve"> </w:t>
            </w:r>
            <w:r w:rsidRPr="00AE1D2F">
              <w:rPr>
                <w:rFonts w:ascii="Arial" w:eastAsia="Times New Roman" w:hAnsi="Arial" w:cs="Arial"/>
              </w:rPr>
              <w:t>appropriate arrangements to secure the site against trespass outside normal</w:t>
            </w:r>
            <w:r w:rsidR="00813B83">
              <w:rPr>
                <w:rFonts w:ascii="Arial" w:eastAsia="Times New Roman" w:hAnsi="Arial" w:cs="Arial"/>
              </w:rPr>
              <w:t xml:space="preserve"> </w:t>
            </w:r>
            <w:r w:rsidRPr="00AE1D2F">
              <w:rPr>
                <w:rFonts w:ascii="Arial" w:eastAsia="Times New Roman" w:hAnsi="Arial" w:cs="Arial"/>
              </w:rPr>
              <w:t>work hours; and in particular guard against the possibility of tampering, vandalism</w:t>
            </w:r>
            <w:r w:rsidR="00813B83">
              <w:rPr>
                <w:rFonts w:ascii="Arial" w:eastAsia="Times New Roman" w:hAnsi="Arial" w:cs="Arial"/>
              </w:rPr>
              <w:t xml:space="preserve"> </w:t>
            </w:r>
            <w:r w:rsidRPr="00AE1D2F">
              <w:rPr>
                <w:rFonts w:ascii="Arial" w:eastAsia="Times New Roman" w:hAnsi="Arial" w:cs="Arial"/>
              </w:rPr>
              <w:t>and arson.</w:t>
            </w:r>
          </w:p>
          <w:p w14:paraId="3467E569" w14:textId="77777777" w:rsidR="00010353" w:rsidRDefault="00010353" w:rsidP="00E958B7">
            <w:pPr>
              <w:pStyle w:val="ListParagraph"/>
              <w:spacing w:after="0" w:line="240" w:lineRule="auto"/>
              <w:ind w:left="360"/>
              <w:jc w:val="both"/>
              <w:rPr>
                <w:rFonts w:ascii="Arial" w:eastAsia="Times New Roman" w:hAnsi="Arial" w:cs="Arial"/>
              </w:rPr>
            </w:pPr>
          </w:p>
          <w:p w14:paraId="786E414E" w14:textId="77777777" w:rsidR="005D3D66" w:rsidRDefault="005D3D66" w:rsidP="00E958B7">
            <w:pPr>
              <w:pStyle w:val="ListParagraph"/>
              <w:spacing w:after="0" w:line="240" w:lineRule="auto"/>
              <w:ind w:left="360"/>
              <w:jc w:val="both"/>
              <w:rPr>
                <w:rFonts w:ascii="Arial" w:eastAsia="Times New Roman" w:hAnsi="Arial" w:cs="Arial"/>
              </w:rPr>
            </w:pPr>
          </w:p>
          <w:p w14:paraId="10D8CB42" w14:textId="77777777" w:rsidR="000B3937" w:rsidRDefault="009B604A" w:rsidP="00E958B7">
            <w:pPr>
              <w:spacing w:after="0" w:line="240" w:lineRule="auto"/>
              <w:jc w:val="both"/>
              <w:rPr>
                <w:rFonts w:ascii="Arial" w:eastAsia="Times New Roman" w:hAnsi="Arial" w:cs="Arial"/>
              </w:rPr>
            </w:pPr>
            <w:r>
              <w:rPr>
                <w:rFonts w:ascii="Arial" w:eastAsia="Times New Roman" w:hAnsi="Arial" w:cs="Arial"/>
              </w:rPr>
              <w:t xml:space="preserve">Separated Building Issues:  </w:t>
            </w:r>
            <w:r w:rsidR="00813B83">
              <w:rPr>
                <w:rFonts w:ascii="Arial" w:eastAsia="Times New Roman" w:hAnsi="Arial" w:cs="Arial"/>
              </w:rPr>
              <w:t xml:space="preserve">The company </w:t>
            </w:r>
            <w:r w:rsidR="000B3937" w:rsidRPr="000B3937">
              <w:rPr>
                <w:rFonts w:ascii="Arial" w:eastAsia="Times New Roman" w:hAnsi="Arial" w:cs="Arial"/>
              </w:rPr>
              <w:t>should ensure that flammable liquid storage areas and facilities are</w:t>
            </w:r>
            <w:r w:rsidR="00813B83">
              <w:rPr>
                <w:rFonts w:ascii="Arial" w:eastAsia="Times New Roman" w:hAnsi="Arial" w:cs="Arial"/>
              </w:rPr>
              <w:t xml:space="preserve"> </w:t>
            </w:r>
            <w:r w:rsidR="003D600F">
              <w:rPr>
                <w:rFonts w:ascii="Arial" w:eastAsia="Times New Roman" w:hAnsi="Arial" w:cs="Arial"/>
              </w:rPr>
              <w:t>adequately separated from;</w:t>
            </w:r>
          </w:p>
          <w:p w14:paraId="019F8802" w14:textId="77777777" w:rsidR="005D1049" w:rsidRPr="000B3937" w:rsidRDefault="005D1049" w:rsidP="00E958B7">
            <w:pPr>
              <w:spacing w:after="0" w:line="240" w:lineRule="auto"/>
              <w:jc w:val="both"/>
              <w:rPr>
                <w:rFonts w:ascii="Arial" w:eastAsia="Times New Roman" w:hAnsi="Arial" w:cs="Arial"/>
              </w:rPr>
            </w:pPr>
          </w:p>
          <w:p w14:paraId="67FA5BD8" w14:textId="77777777" w:rsidR="000B3937" w:rsidRPr="000B3937" w:rsidRDefault="000B3937" w:rsidP="00E958B7">
            <w:pPr>
              <w:pStyle w:val="ListParagraph"/>
              <w:numPr>
                <w:ilvl w:val="0"/>
                <w:numId w:val="16"/>
              </w:numPr>
              <w:spacing w:after="0" w:line="240" w:lineRule="auto"/>
              <w:jc w:val="both"/>
              <w:rPr>
                <w:rFonts w:ascii="Arial" w:eastAsia="Times New Roman" w:hAnsi="Arial" w:cs="Arial"/>
              </w:rPr>
            </w:pPr>
            <w:r w:rsidRPr="000B3937">
              <w:rPr>
                <w:rFonts w:ascii="Arial" w:eastAsia="Times New Roman" w:hAnsi="Arial" w:cs="Arial"/>
              </w:rPr>
              <w:t>site boundaries;</w:t>
            </w:r>
          </w:p>
          <w:p w14:paraId="0AA26881" w14:textId="77777777" w:rsidR="000B3937" w:rsidRPr="000B3937" w:rsidRDefault="000B3937" w:rsidP="00E958B7">
            <w:pPr>
              <w:pStyle w:val="ListParagraph"/>
              <w:numPr>
                <w:ilvl w:val="0"/>
                <w:numId w:val="16"/>
              </w:numPr>
              <w:spacing w:after="0" w:line="240" w:lineRule="auto"/>
              <w:jc w:val="both"/>
              <w:rPr>
                <w:rFonts w:ascii="Arial" w:eastAsia="Times New Roman" w:hAnsi="Arial" w:cs="Arial"/>
              </w:rPr>
            </w:pPr>
            <w:r w:rsidRPr="000B3937">
              <w:rPr>
                <w:rFonts w:ascii="Arial" w:eastAsia="Times New Roman" w:hAnsi="Arial" w:cs="Arial"/>
              </w:rPr>
              <w:t>occupied buildings;</w:t>
            </w:r>
          </w:p>
          <w:p w14:paraId="138FDA15" w14:textId="77777777" w:rsidR="000B3937" w:rsidRPr="000B3937" w:rsidRDefault="000B3937" w:rsidP="00E958B7">
            <w:pPr>
              <w:pStyle w:val="ListParagraph"/>
              <w:numPr>
                <w:ilvl w:val="0"/>
                <w:numId w:val="16"/>
              </w:numPr>
              <w:spacing w:after="0" w:line="240" w:lineRule="auto"/>
              <w:jc w:val="both"/>
              <w:rPr>
                <w:rFonts w:ascii="Arial" w:eastAsia="Times New Roman" w:hAnsi="Arial" w:cs="Arial"/>
              </w:rPr>
            </w:pPr>
            <w:r w:rsidRPr="000B3937">
              <w:rPr>
                <w:rFonts w:ascii="Arial" w:eastAsia="Times New Roman" w:hAnsi="Arial" w:cs="Arial"/>
              </w:rPr>
              <w:t>process areas;</w:t>
            </w:r>
          </w:p>
          <w:p w14:paraId="10AE1A78" w14:textId="77777777" w:rsidR="000B3937" w:rsidRPr="000B3937" w:rsidRDefault="000B3937" w:rsidP="00E958B7">
            <w:pPr>
              <w:pStyle w:val="ListParagraph"/>
              <w:numPr>
                <w:ilvl w:val="0"/>
                <w:numId w:val="16"/>
              </w:numPr>
              <w:spacing w:after="0" w:line="240" w:lineRule="auto"/>
              <w:jc w:val="both"/>
              <w:rPr>
                <w:rFonts w:ascii="Arial" w:eastAsia="Times New Roman" w:hAnsi="Arial" w:cs="Arial"/>
              </w:rPr>
            </w:pPr>
            <w:r w:rsidRPr="000B3937">
              <w:rPr>
                <w:rFonts w:ascii="Arial" w:eastAsia="Times New Roman" w:hAnsi="Arial" w:cs="Arial"/>
              </w:rPr>
              <w:t>fixed ignition sources and other features that pose a threat;</w:t>
            </w:r>
          </w:p>
          <w:p w14:paraId="023A21F9" w14:textId="77777777" w:rsidR="000B3937" w:rsidRDefault="000B3937" w:rsidP="00E958B7">
            <w:pPr>
              <w:pStyle w:val="ListParagraph"/>
              <w:numPr>
                <w:ilvl w:val="0"/>
                <w:numId w:val="16"/>
              </w:numPr>
              <w:spacing w:after="0" w:line="240" w:lineRule="auto"/>
              <w:jc w:val="both"/>
              <w:rPr>
                <w:rFonts w:ascii="Arial" w:eastAsia="Times New Roman" w:hAnsi="Arial" w:cs="Arial"/>
              </w:rPr>
            </w:pPr>
            <w:r w:rsidRPr="00813B83">
              <w:rPr>
                <w:rFonts w:ascii="Arial" w:eastAsia="Times New Roman" w:hAnsi="Arial" w:cs="Arial"/>
              </w:rPr>
              <w:t xml:space="preserve">other incompatible materials and dangerous substances within </w:t>
            </w:r>
            <w:r w:rsidR="003D600F">
              <w:rPr>
                <w:rFonts w:ascii="Arial" w:eastAsia="Times New Roman" w:hAnsi="Arial" w:cs="Arial"/>
              </w:rPr>
              <w:t xml:space="preserve">the </w:t>
            </w:r>
            <w:r w:rsidRPr="00813B83">
              <w:rPr>
                <w:rFonts w:ascii="Arial" w:eastAsia="Times New Roman" w:hAnsi="Arial" w:cs="Arial"/>
              </w:rPr>
              <w:t>storage area or</w:t>
            </w:r>
            <w:r w:rsidR="00813B83" w:rsidRPr="00813B83">
              <w:rPr>
                <w:rFonts w:ascii="Arial" w:eastAsia="Times New Roman" w:hAnsi="Arial" w:cs="Arial"/>
              </w:rPr>
              <w:t xml:space="preserve"> </w:t>
            </w:r>
            <w:r w:rsidRPr="00813B83">
              <w:rPr>
                <w:rFonts w:ascii="Arial" w:eastAsia="Times New Roman" w:hAnsi="Arial" w:cs="Arial"/>
              </w:rPr>
              <w:t>facility.</w:t>
            </w:r>
          </w:p>
          <w:p w14:paraId="0B35FFAA" w14:textId="77777777" w:rsidR="0017509C" w:rsidRDefault="0017509C" w:rsidP="00E958B7">
            <w:pPr>
              <w:pStyle w:val="ListParagraph"/>
              <w:spacing w:after="0" w:line="240" w:lineRule="auto"/>
              <w:ind w:left="360"/>
              <w:jc w:val="both"/>
              <w:rPr>
                <w:rFonts w:ascii="Arial" w:eastAsia="Times New Roman" w:hAnsi="Arial" w:cs="Arial"/>
              </w:rPr>
            </w:pPr>
          </w:p>
          <w:p w14:paraId="0E60548F" w14:textId="77777777" w:rsidR="005D3D66" w:rsidRPr="00813B83" w:rsidRDefault="005D3D66" w:rsidP="00E958B7">
            <w:pPr>
              <w:pStyle w:val="ListParagraph"/>
              <w:spacing w:after="0" w:line="240" w:lineRule="auto"/>
              <w:ind w:left="360"/>
              <w:jc w:val="both"/>
              <w:rPr>
                <w:rFonts w:ascii="Arial" w:eastAsia="Times New Roman" w:hAnsi="Arial" w:cs="Arial"/>
              </w:rPr>
            </w:pPr>
          </w:p>
          <w:p w14:paraId="319DC4B3" w14:textId="77777777" w:rsidR="000B3937" w:rsidRPr="000B3937" w:rsidRDefault="000B3937" w:rsidP="00E958B7">
            <w:pPr>
              <w:spacing w:after="0" w:line="240" w:lineRule="auto"/>
              <w:jc w:val="both"/>
              <w:rPr>
                <w:rFonts w:ascii="Arial" w:eastAsia="Times New Roman" w:hAnsi="Arial" w:cs="Arial"/>
              </w:rPr>
            </w:pPr>
            <w:r w:rsidRPr="0017509C">
              <w:rPr>
                <w:rFonts w:ascii="Arial" w:eastAsia="Times New Roman" w:hAnsi="Arial" w:cs="Arial"/>
              </w:rPr>
              <w:t>The purpose of th</w:t>
            </w:r>
            <w:r w:rsidR="0017509C">
              <w:rPr>
                <w:rFonts w:ascii="Arial" w:eastAsia="Times New Roman" w:hAnsi="Arial" w:cs="Arial"/>
              </w:rPr>
              <w:t>is</w:t>
            </w:r>
            <w:r w:rsidRPr="0017509C">
              <w:rPr>
                <w:rFonts w:ascii="Arial" w:eastAsia="Times New Roman" w:hAnsi="Arial" w:cs="Arial"/>
              </w:rPr>
              <w:t xml:space="preserve"> separation is to delay and ideally prevent an incident</w:t>
            </w:r>
            <w:r w:rsidR="0017509C">
              <w:rPr>
                <w:rFonts w:ascii="Arial" w:eastAsia="Times New Roman" w:hAnsi="Arial" w:cs="Arial"/>
              </w:rPr>
              <w:t xml:space="preserve"> </w:t>
            </w:r>
            <w:r w:rsidRPr="000B3937">
              <w:rPr>
                <w:rFonts w:ascii="Arial" w:eastAsia="Times New Roman" w:hAnsi="Arial" w:cs="Arial"/>
              </w:rPr>
              <w:t xml:space="preserve">elsewhere </w:t>
            </w:r>
            <w:r w:rsidRPr="00626230">
              <w:rPr>
                <w:rFonts w:ascii="Arial" w:eastAsia="Times New Roman" w:hAnsi="Arial" w:cs="Arial"/>
                <w:i/>
                <w:sz w:val="20"/>
                <w:szCs w:val="20"/>
              </w:rPr>
              <w:t>(on site or off-site)</w:t>
            </w:r>
            <w:r w:rsidRPr="000B3937">
              <w:rPr>
                <w:rFonts w:ascii="Arial" w:eastAsia="Times New Roman" w:hAnsi="Arial" w:cs="Arial"/>
              </w:rPr>
              <w:t xml:space="preserve"> threatening the flammable storage area/facility.</w:t>
            </w:r>
          </w:p>
          <w:p w14:paraId="0C8FCA62" w14:textId="77777777" w:rsidR="00B56F7E" w:rsidRDefault="00B56F7E" w:rsidP="00E958B7">
            <w:pPr>
              <w:pStyle w:val="ListParagraph"/>
              <w:spacing w:after="0" w:line="240" w:lineRule="auto"/>
              <w:ind w:left="360"/>
              <w:jc w:val="both"/>
              <w:rPr>
                <w:rFonts w:ascii="Arial" w:eastAsia="Times New Roman" w:hAnsi="Arial" w:cs="Arial"/>
              </w:rPr>
            </w:pPr>
          </w:p>
          <w:p w14:paraId="0353C126" w14:textId="77777777" w:rsidR="000E655E" w:rsidRDefault="000B3937" w:rsidP="00E958B7">
            <w:pPr>
              <w:pStyle w:val="ListParagraph"/>
              <w:spacing w:after="0" w:line="240" w:lineRule="auto"/>
              <w:ind w:left="0"/>
              <w:jc w:val="both"/>
              <w:rPr>
                <w:rFonts w:ascii="Arial" w:eastAsia="Times New Roman" w:hAnsi="Arial" w:cs="Arial"/>
              </w:rPr>
            </w:pPr>
            <w:r w:rsidRPr="000B3937">
              <w:rPr>
                <w:rFonts w:ascii="Arial" w:eastAsia="Times New Roman" w:hAnsi="Arial" w:cs="Arial"/>
              </w:rPr>
              <w:t xml:space="preserve">Equally, in the event of </w:t>
            </w:r>
            <w:r w:rsidR="003D600F">
              <w:rPr>
                <w:rFonts w:ascii="Arial" w:eastAsia="Times New Roman" w:hAnsi="Arial" w:cs="Arial"/>
              </w:rPr>
              <w:t xml:space="preserve">an </w:t>
            </w:r>
            <w:r w:rsidRPr="000B3937">
              <w:rPr>
                <w:rFonts w:ascii="Arial" w:eastAsia="Times New Roman" w:hAnsi="Arial" w:cs="Arial"/>
              </w:rPr>
              <w:t>incident in the area/facility itself, it is intended to allow</w:t>
            </w:r>
            <w:r w:rsidR="000E655E">
              <w:rPr>
                <w:rFonts w:ascii="Arial" w:eastAsia="Times New Roman" w:hAnsi="Arial" w:cs="Arial"/>
              </w:rPr>
              <w:t xml:space="preserve"> </w:t>
            </w:r>
            <w:r w:rsidRPr="000B3937">
              <w:rPr>
                <w:rFonts w:ascii="Arial" w:eastAsia="Times New Roman" w:hAnsi="Arial" w:cs="Arial"/>
              </w:rPr>
              <w:t xml:space="preserve">people to escape from the effects of the incident without suffering harm. </w:t>
            </w:r>
          </w:p>
          <w:p w14:paraId="3F2578BA" w14:textId="77777777" w:rsidR="00B56F7E" w:rsidRDefault="00B56F7E" w:rsidP="00E958B7">
            <w:pPr>
              <w:pStyle w:val="ListParagraph"/>
              <w:spacing w:after="0" w:line="240" w:lineRule="auto"/>
              <w:ind w:left="360"/>
              <w:jc w:val="both"/>
              <w:rPr>
                <w:rFonts w:ascii="Arial" w:eastAsia="Times New Roman" w:hAnsi="Arial" w:cs="Arial"/>
              </w:rPr>
            </w:pPr>
          </w:p>
          <w:p w14:paraId="1B955652" w14:textId="77777777" w:rsidR="000B3937" w:rsidRPr="000B3937" w:rsidRDefault="000B3937" w:rsidP="00E958B7">
            <w:pPr>
              <w:pStyle w:val="ListParagraph"/>
              <w:spacing w:after="0" w:line="240" w:lineRule="auto"/>
              <w:ind w:left="0"/>
              <w:jc w:val="both"/>
              <w:rPr>
                <w:rFonts w:ascii="Arial" w:eastAsia="Times New Roman" w:hAnsi="Arial" w:cs="Arial"/>
              </w:rPr>
            </w:pPr>
            <w:r w:rsidRPr="000B3937">
              <w:rPr>
                <w:rFonts w:ascii="Arial" w:eastAsia="Times New Roman" w:hAnsi="Arial" w:cs="Arial"/>
              </w:rPr>
              <w:t>Limiting</w:t>
            </w:r>
            <w:r w:rsidR="000E655E">
              <w:rPr>
                <w:rFonts w:ascii="Arial" w:eastAsia="Times New Roman" w:hAnsi="Arial" w:cs="Arial"/>
              </w:rPr>
              <w:t xml:space="preserve"> </w:t>
            </w:r>
            <w:r w:rsidRPr="000B3937">
              <w:rPr>
                <w:rFonts w:ascii="Arial" w:eastAsia="Times New Roman" w:hAnsi="Arial" w:cs="Arial"/>
              </w:rPr>
              <w:t>the scale or nature of an incident and delaying its escalation also provides</w:t>
            </w:r>
            <w:r w:rsidR="000E655E">
              <w:rPr>
                <w:rFonts w:ascii="Arial" w:eastAsia="Times New Roman" w:hAnsi="Arial" w:cs="Arial"/>
              </w:rPr>
              <w:t xml:space="preserve"> </w:t>
            </w:r>
            <w:r w:rsidRPr="000B3937">
              <w:rPr>
                <w:rFonts w:ascii="Arial" w:eastAsia="Times New Roman" w:hAnsi="Arial" w:cs="Arial"/>
              </w:rPr>
              <w:t>opportunity to implement emergency procedures.</w:t>
            </w:r>
          </w:p>
          <w:p w14:paraId="4B1D5950" w14:textId="77777777" w:rsidR="000E655E" w:rsidRDefault="000E655E" w:rsidP="00E958B7">
            <w:pPr>
              <w:pStyle w:val="ListParagraph"/>
              <w:spacing w:after="0" w:line="240" w:lineRule="auto"/>
              <w:ind w:left="360"/>
              <w:jc w:val="both"/>
              <w:rPr>
                <w:rFonts w:ascii="Arial" w:eastAsia="Times New Roman" w:hAnsi="Arial" w:cs="Arial"/>
              </w:rPr>
            </w:pPr>
          </w:p>
          <w:p w14:paraId="2C91276C" w14:textId="77777777" w:rsidR="000B3937" w:rsidRDefault="00E958B7" w:rsidP="00E958B7">
            <w:pPr>
              <w:spacing w:after="0" w:line="240" w:lineRule="auto"/>
              <w:jc w:val="both"/>
              <w:rPr>
                <w:rFonts w:ascii="Arial" w:eastAsia="Times New Roman" w:hAnsi="Arial" w:cs="Arial"/>
              </w:rPr>
            </w:pPr>
            <w:r>
              <w:rPr>
                <w:rFonts w:ascii="Arial" w:eastAsia="Times New Roman" w:hAnsi="Arial" w:cs="Arial"/>
              </w:rPr>
              <w:t>PPE</w:t>
            </w:r>
            <w:r w:rsidR="0039609C">
              <w:rPr>
                <w:rFonts w:ascii="Arial" w:eastAsia="Times New Roman" w:hAnsi="Arial" w:cs="Arial"/>
              </w:rPr>
              <w:t xml:space="preserve"> Issues</w:t>
            </w:r>
            <w:r>
              <w:rPr>
                <w:rFonts w:ascii="Arial" w:eastAsia="Times New Roman" w:hAnsi="Arial" w:cs="Arial"/>
              </w:rPr>
              <w:t xml:space="preserve">: </w:t>
            </w:r>
            <w:r w:rsidR="000B3937" w:rsidRPr="00E958B7">
              <w:rPr>
                <w:rFonts w:ascii="Arial" w:eastAsia="Times New Roman" w:hAnsi="Arial" w:cs="Arial"/>
              </w:rPr>
              <w:t xml:space="preserve">The provision of suitable personal and respiratory protective equipment </w:t>
            </w:r>
            <w:r w:rsidR="000B3937" w:rsidRPr="00626230">
              <w:rPr>
                <w:rFonts w:ascii="Arial" w:eastAsia="Times New Roman" w:hAnsi="Arial" w:cs="Arial"/>
                <w:i/>
                <w:sz w:val="20"/>
                <w:szCs w:val="20"/>
              </w:rPr>
              <w:t>(PPE/RPE</w:t>
            </w:r>
            <w:r w:rsidRPr="00626230">
              <w:rPr>
                <w:rFonts w:ascii="Arial" w:eastAsia="Times New Roman" w:hAnsi="Arial" w:cs="Arial"/>
                <w:i/>
                <w:sz w:val="20"/>
                <w:szCs w:val="20"/>
              </w:rPr>
              <w:t xml:space="preserve"> as required</w:t>
            </w:r>
            <w:r w:rsidR="000B3937" w:rsidRPr="00626230">
              <w:rPr>
                <w:rFonts w:ascii="Arial" w:eastAsia="Times New Roman" w:hAnsi="Arial" w:cs="Arial"/>
                <w:i/>
                <w:sz w:val="20"/>
                <w:szCs w:val="20"/>
              </w:rPr>
              <w:t>)</w:t>
            </w:r>
            <w:r w:rsidR="000B3937" w:rsidRPr="000B3937">
              <w:rPr>
                <w:rFonts w:ascii="Arial" w:eastAsia="Times New Roman" w:hAnsi="Arial" w:cs="Arial"/>
              </w:rPr>
              <w:t xml:space="preserve"> should not be a substitute for providing appropriate safety measures on the</w:t>
            </w:r>
            <w:r>
              <w:rPr>
                <w:rFonts w:ascii="Arial" w:eastAsia="Times New Roman" w:hAnsi="Arial" w:cs="Arial"/>
              </w:rPr>
              <w:t xml:space="preserve"> plant</w:t>
            </w:r>
            <w:r w:rsidR="000B3937" w:rsidRPr="000B3937">
              <w:rPr>
                <w:rFonts w:ascii="Arial" w:eastAsia="Times New Roman" w:hAnsi="Arial" w:cs="Arial"/>
              </w:rPr>
              <w:t>, facilities, equipment and work processes. The purpose of PPE, including as</w:t>
            </w:r>
            <w:r>
              <w:rPr>
                <w:rFonts w:ascii="Arial" w:eastAsia="Times New Roman" w:hAnsi="Arial" w:cs="Arial"/>
              </w:rPr>
              <w:t xml:space="preserve"> </w:t>
            </w:r>
            <w:r w:rsidR="000B3937" w:rsidRPr="000B3937">
              <w:rPr>
                <w:rFonts w:ascii="Arial" w:eastAsia="Times New Roman" w:hAnsi="Arial" w:cs="Arial"/>
              </w:rPr>
              <w:t xml:space="preserve">appropriate </w:t>
            </w:r>
            <w:r>
              <w:rPr>
                <w:rFonts w:ascii="Arial" w:eastAsia="Times New Roman" w:hAnsi="Arial" w:cs="Arial"/>
              </w:rPr>
              <w:t xml:space="preserve">any </w:t>
            </w:r>
            <w:r w:rsidR="000B3937" w:rsidRPr="000B3937">
              <w:rPr>
                <w:rFonts w:ascii="Arial" w:eastAsia="Times New Roman" w:hAnsi="Arial" w:cs="Arial"/>
              </w:rPr>
              <w:t>RPE, should be where this addresses a residual risk that remains after</w:t>
            </w:r>
            <w:r>
              <w:rPr>
                <w:rFonts w:ascii="Arial" w:eastAsia="Times New Roman" w:hAnsi="Arial" w:cs="Arial"/>
              </w:rPr>
              <w:t xml:space="preserve"> </w:t>
            </w:r>
            <w:r w:rsidR="000B3937" w:rsidRPr="000B3937">
              <w:rPr>
                <w:rFonts w:ascii="Arial" w:eastAsia="Times New Roman" w:hAnsi="Arial" w:cs="Arial"/>
              </w:rPr>
              <w:t>implementing all such appropriate safety measures to these workplace items and</w:t>
            </w:r>
            <w:r>
              <w:rPr>
                <w:rFonts w:ascii="Arial" w:eastAsia="Times New Roman" w:hAnsi="Arial" w:cs="Arial"/>
              </w:rPr>
              <w:t xml:space="preserve"> </w:t>
            </w:r>
            <w:r w:rsidR="000B3937" w:rsidRPr="000B3937">
              <w:rPr>
                <w:rFonts w:ascii="Arial" w:eastAsia="Times New Roman" w:hAnsi="Arial" w:cs="Arial"/>
              </w:rPr>
              <w:t xml:space="preserve">work </w:t>
            </w:r>
            <w:r>
              <w:rPr>
                <w:rFonts w:ascii="Arial" w:eastAsia="Times New Roman" w:hAnsi="Arial" w:cs="Arial"/>
              </w:rPr>
              <w:t>pr</w:t>
            </w:r>
            <w:r w:rsidR="000B3937" w:rsidRPr="000B3937">
              <w:rPr>
                <w:rFonts w:ascii="Arial" w:eastAsia="Times New Roman" w:hAnsi="Arial" w:cs="Arial"/>
              </w:rPr>
              <w:t>ocesses that it is reasonably practicable to do so.</w:t>
            </w:r>
          </w:p>
          <w:p w14:paraId="57A2253D" w14:textId="77777777" w:rsidR="00E958B7" w:rsidRPr="000B3937" w:rsidRDefault="00E958B7" w:rsidP="00E958B7">
            <w:pPr>
              <w:spacing w:after="0" w:line="240" w:lineRule="auto"/>
              <w:jc w:val="both"/>
              <w:rPr>
                <w:rFonts w:ascii="Arial" w:eastAsia="Times New Roman" w:hAnsi="Arial" w:cs="Arial"/>
              </w:rPr>
            </w:pPr>
          </w:p>
          <w:p w14:paraId="027B682F" w14:textId="2C01A0D2" w:rsidR="000B3937" w:rsidRPr="000B3937" w:rsidRDefault="000B3937" w:rsidP="00E958B7">
            <w:pPr>
              <w:spacing w:after="0" w:line="240" w:lineRule="auto"/>
              <w:jc w:val="both"/>
              <w:rPr>
                <w:rFonts w:ascii="Arial" w:eastAsia="Times New Roman" w:hAnsi="Arial" w:cs="Arial"/>
              </w:rPr>
            </w:pPr>
            <w:r w:rsidRPr="00E958B7">
              <w:rPr>
                <w:rFonts w:ascii="Arial" w:eastAsia="Times New Roman" w:hAnsi="Arial" w:cs="Arial"/>
              </w:rPr>
              <w:t xml:space="preserve">Where there is a risk of electrostatic discharge causing ignition, PPE </w:t>
            </w:r>
            <w:r w:rsidRPr="00626230">
              <w:rPr>
                <w:rFonts w:ascii="Arial" w:eastAsia="Times New Roman" w:hAnsi="Arial" w:cs="Arial"/>
                <w:i/>
                <w:sz w:val="20"/>
                <w:szCs w:val="20"/>
              </w:rPr>
              <w:t>(</w:t>
            </w:r>
            <w:r w:rsidR="002B7F76" w:rsidRPr="00626230">
              <w:rPr>
                <w:rFonts w:ascii="Arial" w:eastAsia="Times New Roman" w:hAnsi="Arial" w:cs="Arial"/>
                <w:i/>
                <w:sz w:val="20"/>
                <w:szCs w:val="20"/>
              </w:rPr>
              <w:t>i.e.</w:t>
            </w:r>
            <w:r w:rsidR="00E958B7" w:rsidRPr="00626230">
              <w:rPr>
                <w:rFonts w:ascii="Arial" w:eastAsia="Times New Roman" w:hAnsi="Arial" w:cs="Arial"/>
                <w:i/>
                <w:sz w:val="20"/>
                <w:szCs w:val="20"/>
              </w:rPr>
              <w:t xml:space="preserve"> </w:t>
            </w:r>
            <w:r w:rsidRPr="00626230">
              <w:rPr>
                <w:rFonts w:ascii="Arial" w:eastAsia="Times New Roman" w:hAnsi="Arial" w:cs="Arial"/>
                <w:i/>
                <w:sz w:val="20"/>
                <w:szCs w:val="20"/>
              </w:rPr>
              <w:t>footwear and as appropriate, clothing)</w:t>
            </w:r>
            <w:r w:rsidRPr="00E958B7">
              <w:rPr>
                <w:rFonts w:ascii="Arial" w:eastAsia="Times New Roman" w:hAnsi="Arial" w:cs="Arial"/>
                <w:i/>
              </w:rPr>
              <w:t xml:space="preserve"> </w:t>
            </w:r>
            <w:r w:rsidRPr="000B3937">
              <w:rPr>
                <w:rFonts w:ascii="Arial" w:eastAsia="Times New Roman" w:hAnsi="Arial" w:cs="Arial"/>
              </w:rPr>
              <w:t>should be provided to guard against this</w:t>
            </w:r>
          </w:p>
          <w:p w14:paraId="53589071" w14:textId="77777777" w:rsidR="002354AC" w:rsidRDefault="000B3937" w:rsidP="00A128FE">
            <w:pPr>
              <w:spacing w:after="0" w:line="240" w:lineRule="auto"/>
              <w:jc w:val="both"/>
              <w:rPr>
                <w:rFonts w:ascii="Arial" w:eastAsia="Times New Roman" w:hAnsi="Arial" w:cs="Arial"/>
              </w:rPr>
            </w:pPr>
            <w:r w:rsidRPr="00720748">
              <w:rPr>
                <w:rFonts w:ascii="Arial" w:eastAsia="Times New Roman" w:hAnsi="Arial" w:cs="Arial"/>
              </w:rPr>
              <w:t xml:space="preserve">risk. </w:t>
            </w:r>
            <w:r w:rsidR="00A128FE">
              <w:rPr>
                <w:rFonts w:ascii="Arial" w:eastAsia="Times New Roman" w:hAnsi="Arial" w:cs="Arial"/>
              </w:rPr>
              <w:t xml:space="preserve"> This r</w:t>
            </w:r>
            <w:r w:rsidRPr="00720748">
              <w:rPr>
                <w:rFonts w:ascii="Arial" w:eastAsia="Times New Roman" w:hAnsi="Arial" w:cs="Arial"/>
              </w:rPr>
              <w:t xml:space="preserve">isk assessment </w:t>
            </w:r>
            <w:r w:rsidR="00A128FE">
              <w:rPr>
                <w:rFonts w:ascii="Arial" w:eastAsia="Times New Roman" w:hAnsi="Arial" w:cs="Arial"/>
              </w:rPr>
              <w:t xml:space="preserve">has highlighted the question of </w:t>
            </w:r>
            <w:r w:rsidRPr="00720748">
              <w:rPr>
                <w:rFonts w:ascii="Arial" w:eastAsia="Times New Roman" w:hAnsi="Arial" w:cs="Arial"/>
              </w:rPr>
              <w:t>whether</w:t>
            </w:r>
            <w:r w:rsidR="00A128FE">
              <w:rPr>
                <w:rFonts w:ascii="Arial" w:eastAsia="Times New Roman" w:hAnsi="Arial" w:cs="Arial"/>
              </w:rPr>
              <w:t xml:space="preserve"> or not</w:t>
            </w:r>
            <w:r w:rsidRPr="00720748">
              <w:rPr>
                <w:rFonts w:ascii="Arial" w:eastAsia="Times New Roman" w:hAnsi="Arial" w:cs="Arial"/>
              </w:rPr>
              <w:t>, due to the nature of the work</w:t>
            </w:r>
            <w:r w:rsidR="00A128FE">
              <w:rPr>
                <w:rFonts w:ascii="Arial" w:eastAsia="Times New Roman" w:hAnsi="Arial" w:cs="Arial"/>
              </w:rPr>
              <w:t xml:space="preserve"> </w:t>
            </w:r>
            <w:r w:rsidRPr="000B3937">
              <w:rPr>
                <w:rFonts w:ascii="Arial" w:eastAsia="Times New Roman" w:hAnsi="Arial" w:cs="Arial"/>
              </w:rPr>
              <w:t>activities and operations carried out by the employee, the PPE clothing provided</w:t>
            </w:r>
            <w:r w:rsidR="00A128FE">
              <w:rPr>
                <w:rFonts w:ascii="Arial" w:eastAsia="Times New Roman" w:hAnsi="Arial" w:cs="Arial"/>
              </w:rPr>
              <w:t xml:space="preserve"> </w:t>
            </w:r>
            <w:r w:rsidRPr="000B3937">
              <w:rPr>
                <w:rFonts w:ascii="Arial" w:eastAsia="Times New Roman" w:hAnsi="Arial" w:cs="Arial"/>
              </w:rPr>
              <w:t>should be flame retardant.</w:t>
            </w:r>
          </w:p>
          <w:p w14:paraId="222DFB27" w14:textId="77777777" w:rsidR="00B56F7E" w:rsidRDefault="00B56F7E" w:rsidP="00E958B7">
            <w:pPr>
              <w:pStyle w:val="ListParagraph"/>
              <w:spacing w:after="0" w:line="240" w:lineRule="auto"/>
              <w:ind w:left="360"/>
              <w:jc w:val="both"/>
              <w:rPr>
                <w:rFonts w:ascii="Arial" w:eastAsia="Times New Roman" w:hAnsi="Arial" w:cs="Arial"/>
              </w:rPr>
            </w:pPr>
          </w:p>
          <w:p w14:paraId="0A510238" w14:textId="77777777" w:rsidR="005D3D66" w:rsidRDefault="005D3D66" w:rsidP="00E958B7">
            <w:pPr>
              <w:pStyle w:val="ListParagraph"/>
              <w:spacing w:after="0" w:line="240" w:lineRule="auto"/>
              <w:ind w:left="360"/>
              <w:jc w:val="both"/>
              <w:rPr>
                <w:rFonts w:ascii="Arial" w:eastAsia="Times New Roman" w:hAnsi="Arial" w:cs="Arial"/>
              </w:rPr>
            </w:pPr>
          </w:p>
          <w:p w14:paraId="5908D76A" w14:textId="77777777" w:rsidR="007B29DA" w:rsidRDefault="007B29DA" w:rsidP="004E6E5B">
            <w:pPr>
              <w:spacing w:after="0" w:line="240" w:lineRule="auto"/>
              <w:jc w:val="both"/>
              <w:rPr>
                <w:rFonts w:ascii="Arial" w:eastAsia="Times New Roman" w:hAnsi="Arial" w:cs="Arial"/>
              </w:rPr>
            </w:pPr>
            <w:r w:rsidRPr="0039609C">
              <w:rPr>
                <w:rFonts w:ascii="Arial" w:eastAsia="Times New Roman" w:hAnsi="Arial" w:cs="Arial"/>
              </w:rPr>
              <w:t xml:space="preserve">General </w:t>
            </w:r>
            <w:r w:rsidR="004E6E5B">
              <w:rPr>
                <w:rFonts w:ascii="Arial" w:eastAsia="Times New Roman" w:hAnsi="Arial" w:cs="Arial"/>
              </w:rPr>
              <w:t>F</w:t>
            </w:r>
            <w:r w:rsidRPr="0039609C">
              <w:rPr>
                <w:rFonts w:ascii="Arial" w:eastAsia="Times New Roman" w:hAnsi="Arial" w:cs="Arial"/>
              </w:rPr>
              <w:t xml:space="preserve">ire </w:t>
            </w:r>
            <w:r w:rsidR="004E6E5B">
              <w:rPr>
                <w:rFonts w:ascii="Arial" w:eastAsia="Times New Roman" w:hAnsi="Arial" w:cs="Arial"/>
              </w:rPr>
              <w:t>P</w:t>
            </w:r>
            <w:r w:rsidRPr="0039609C">
              <w:rPr>
                <w:rFonts w:ascii="Arial" w:eastAsia="Times New Roman" w:hAnsi="Arial" w:cs="Arial"/>
              </w:rPr>
              <w:t>recautions</w:t>
            </w:r>
            <w:r w:rsidR="004E6E5B">
              <w:rPr>
                <w:rFonts w:ascii="Arial" w:eastAsia="Times New Roman" w:hAnsi="Arial" w:cs="Arial"/>
              </w:rPr>
              <w:t xml:space="preserve">:  These are </w:t>
            </w:r>
            <w:r w:rsidRPr="007B29DA">
              <w:rPr>
                <w:rFonts w:ascii="Arial" w:eastAsia="Times New Roman" w:hAnsi="Arial" w:cs="Arial"/>
              </w:rPr>
              <w:t>primarily concerned with ensuring people can safely</w:t>
            </w:r>
            <w:r w:rsidR="004E6E5B">
              <w:rPr>
                <w:rFonts w:ascii="Arial" w:eastAsia="Times New Roman" w:hAnsi="Arial" w:cs="Arial"/>
              </w:rPr>
              <w:t xml:space="preserve"> </w:t>
            </w:r>
            <w:r w:rsidRPr="007B29DA">
              <w:rPr>
                <w:rFonts w:ascii="Arial" w:eastAsia="Times New Roman" w:hAnsi="Arial" w:cs="Arial"/>
              </w:rPr>
              <w:t>escape to a place of safety in the event of a fire in the workplace. This includes</w:t>
            </w:r>
            <w:r w:rsidR="004E6E5B">
              <w:rPr>
                <w:rFonts w:ascii="Arial" w:eastAsia="Times New Roman" w:hAnsi="Arial" w:cs="Arial"/>
              </w:rPr>
              <w:t xml:space="preserve"> </w:t>
            </w:r>
            <w:r w:rsidR="008667BE">
              <w:rPr>
                <w:rFonts w:ascii="Arial" w:eastAsia="Times New Roman" w:hAnsi="Arial" w:cs="Arial"/>
              </w:rPr>
              <w:t xml:space="preserve">the </w:t>
            </w:r>
            <w:r w:rsidR="000A6A57">
              <w:rPr>
                <w:rFonts w:ascii="Arial" w:eastAsia="Times New Roman" w:hAnsi="Arial" w:cs="Arial"/>
              </w:rPr>
              <w:t>provision of;</w:t>
            </w:r>
          </w:p>
          <w:p w14:paraId="62C22133" w14:textId="77777777" w:rsidR="005D1049" w:rsidRPr="007B29DA" w:rsidRDefault="005D1049" w:rsidP="004E6E5B">
            <w:pPr>
              <w:spacing w:after="0" w:line="240" w:lineRule="auto"/>
              <w:jc w:val="both"/>
              <w:rPr>
                <w:rFonts w:ascii="Arial" w:eastAsia="Times New Roman" w:hAnsi="Arial" w:cs="Arial"/>
              </w:rPr>
            </w:pPr>
          </w:p>
          <w:p w14:paraId="433CEBF4" w14:textId="77777777" w:rsidR="007B29DA" w:rsidRPr="008667BE" w:rsidRDefault="007B29DA" w:rsidP="000A6A57">
            <w:pPr>
              <w:pStyle w:val="ListParagraph"/>
              <w:numPr>
                <w:ilvl w:val="0"/>
                <w:numId w:val="17"/>
              </w:numPr>
              <w:spacing w:after="0" w:line="240" w:lineRule="auto"/>
              <w:jc w:val="both"/>
              <w:rPr>
                <w:rFonts w:ascii="Arial" w:eastAsia="Times New Roman" w:hAnsi="Arial" w:cs="Arial"/>
              </w:rPr>
            </w:pPr>
            <w:r w:rsidRPr="008667BE">
              <w:rPr>
                <w:rFonts w:ascii="Arial" w:eastAsia="Times New Roman" w:hAnsi="Arial" w:cs="Arial"/>
              </w:rPr>
              <w:t>adequate and appropriate means of detection and giving warning in case of</w:t>
            </w:r>
            <w:r w:rsidR="008667BE" w:rsidRPr="008667BE">
              <w:rPr>
                <w:rFonts w:ascii="Arial" w:eastAsia="Times New Roman" w:hAnsi="Arial" w:cs="Arial"/>
              </w:rPr>
              <w:t xml:space="preserve"> </w:t>
            </w:r>
            <w:r w:rsidRPr="008667BE">
              <w:rPr>
                <w:rFonts w:ascii="Arial" w:eastAsia="Times New Roman" w:hAnsi="Arial" w:cs="Arial"/>
              </w:rPr>
              <w:t>fire;</w:t>
            </w:r>
          </w:p>
          <w:p w14:paraId="1334BF71" w14:textId="446818F5" w:rsidR="007B29DA" w:rsidRPr="007B29DA" w:rsidRDefault="007B29DA" w:rsidP="004E6E5B">
            <w:pPr>
              <w:pStyle w:val="ListParagraph"/>
              <w:numPr>
                <w:ilvl w:val="0"/>
                <w:numId w:val="17"/>
              </w:numPr>
              <w:spacing w:after="0" w:line="240" w:lineRule="auto"/>
              <w:jc w:val="both"/>
              <w:rPr>
                <w:rFonts w:ascii="Arial" w:eastAsia="Times New Roman" w:hAnsi="Arial" w:cs="Arial"/>
              </w:rPr>
            </w:pPr>
            <w:r w:rsidRPr="007B29DA">
              <w:rPr>
                <w:rFonts w:ascii="Arial" w:eastAsia="Times New Roman" w:hAnsi="Arial" w:cs="Arial"/>
              </w:rPr>
              <w:t>adequate means of escape</w:t>
            </w:r>
            <w:r w:rsidR="008667BE">
              <w:rPr>
                <w:rFonts w:ascii="Arial" w:eastAsia="Times New Roman" w:hAnsi="Arial" w:cs="Arial"/>
              </w:rPr>
              <w:t xml:space="preserve">, </w:t>
            </w:r>
            <w:r w:rsidR="002B7F76">
              <w:rPr>
                <w:rFonts w:ascii="Arial" w:eastAsia="Times New Roman" w:hAnsi="Arial" w:cs="Arial"/>
              </w:rPr>
              <w:t>i.e.</w:t>
            </w:r>
            <w:r w:rsidR="008667BE">
              <w:rPr>
                <w:rFonts w:ascii="Arial" w:eastAsia="Times New Roman" w:hAnsi="Arial" w:cs="Arial"/>
              </w:rPr>
              <w:t>, ‘walked &amp; tested’ fire exit routes, etc.</w:t>
            </w:r>
            <w:r w:rsidRPr="007B29DA">
              <w:rPr>
                <w:rFonts w:ascii="Arial" w:eastAsia="Times New Roman" w:hAnsi="Arial" w:cs="Arial"/>
              </w:rPr>
              <w:t>;</w:t>
            </w:r>
          </w:p>
          <w:p w14:paraId="69A116AF" w14:textId="77777777" w:rsidR="007B29DA" w:rsidRPr="007B29DA" w:rsidRDefault="007B29DA" w:rsidP="004E6E5B">
            <w:pPr>
              <w:pStyle w:val="ListParagraph"/>
              <w:numPr>
                <w:ilvl w:val="0"/>
                <w:numId w:val="17"/>
              </w:numPr>
              <w:spacing w:after="0" w:line="240" w:lineRule="auto"/>
              <w:jc w:val="both"/>
              <w:rPr>
                <w:rFonts w:ascii="Arial" w:eastAsia="Times New Roman" w:hAnsi="Arial" w:cs="Arial"/>
              </w:rPr>
            </w:pPr>
            <w:r w:rsidRPr="007B29DA">
              <w:rPr>
                <w:rFonts w:ascii="Arial" w:eastAsia="Times New Roman" w:hAnsi="Arial" w:cs="Arial"/>
              </w:rPr>
              <w:t>suitable means of fighting fire;</w:t>
            </w:r>
          </w:p>
          <w:p w14:paraId="63F02019" w14:textId="77777777" w:rsidR="007B29DA" w:rsidRPr="007B29DA" w:rsidRDefault="007B29DA" w:rsidP="004E6E5B">
            <w:pPr>
              <w:pStyle w:val="ListParagraph"/>
              <w:numPr>
                <w:ilvl w:val="0"/>
                <w:numId w:val="17"/>
              </w:numPr>
              <w:spacing w:after="0" w:line="240" w:lineRule="auto"/>
              <w:jc w:val="both"/>
              <w:rPr>
                <w:rFonts w:ascii="Arial" w:eastAsia="Times New Roman" w:hAnsi="Arial" w:cs="Arial"/>
              </w:rPr>
            </w:pPr>
            <w:r w:rsidRPr="007B29DA">
              <w:rPr>
                <w:rFonts w:ascii="Arial" w:eastAsia="Times New Roman" w:hAnsi="Arial" w:cs="Arial"/>
              </w:rPr>
              <w:t>specifying the action to be taken in the event of fire; and</w:t>
            </w:r>
            <w:r w:rsidR="008D17A0">
              <w:rPr>
                <w:rFonts w:ascii="Arial" w:eastAsia="Times New Roman" w:hAnsi="Arial" w:cs="Arial"/>
              </w:rPr>
              <w:t>…</w:t>
            </w:r>
          </w:p>
          <w:p w14:paraId="0E0C47D6" w14:textId="77777777" w:rsidR="000B3937" w:rsidRPr="008667BE" w:rsidRDefault="007B29DA" w:rsidP="008667BE">
            <w:pPr>
              <w:pStyle w:val="ListParagraph"/>
              <w:numPr>
                <w:ilvl w:val="0"/>
                <w:numId w:val="17"/>
              </w:numPr>
              <w:spacing w:after="0" w:line="240" w:lineRule="auto"/>
              <w:jc w:val="both"/>
              <w:rPr>
                <w:rFonts w:ascii="Arial" w:eastAsia="Times New Roman" w:hAnsi="Arial" w:cs="Arial"/>
              </w:rPr>
            </w:pPr>
            <w:r w:rsidRPr="008667BE">
              <w:rPr>
                <w:rFonts w:ascii="Arial" w:eastAsia="Times New Roman" w:hAnsi="Arial" w:cs="Arial"/>
              </w:rPr>
              <w:t>appropriate and adequate training of staff in the company’s fire safety</w:t>
            </w:r>
            <w:r w:rsidR="008667BE" w:rsidRPr="008667BE">
              <w:rPr>
                <w:rFonts w:ascii="Arial" w:eastAsia="Times New Roman" w:hAnsi="Arial" w:cs="Arial"/>
              </w:rPr>
              <w:t xml:space="preserve"> </w:t>
            </w:r>
            <w:r w:rsidRPr="008667BE">
              <w:rPr>
                <w:rFonts w:ascii="Arial" w:eastAsia="Times New Roman" w:hAnsi="Arial" w:cs="Arial"/>
              </w:rPr>
              <w:t>procedures.</w:t>
            </w:r>
          </w:p>
          <w:p w14:paraId="082C8DAD" w14:textId="77777777" w:rsidR="007B29DA" w:rsidRDefault="007B29DA" w:rsidP="00E958B7">
            <w:pPr>
              <w:pStyle w:val="ListParagraph"/>
              <w:spacing w:after="0" w:line="240" w:lineRule="auto"/>
              <w:ind w:left="360"/>
              <w:jc w:val="both"/>
              <w:rPr>
                <w:rFonts w:ascii="Arial" w:eastAsia="Times New Roman" w:hAnsi="Arial" w:cs="Arial"/>
              </w:rPr>
            </w:pPr>
          </w:p>
          <w:p w14:paraId="4513341C" w14:textId="77777777" w:rsidR="001501D2" w:rsidRDefault="001501D2" w:rsidP="008667BE">
            <w:pPr>
              <w:spacing w:after="0" w:line="240" w:lineRule="auto"/>
              <w:jc w:val="both"/>
              <w:rPr>
                <w:rFonts w:ascii="Arial" w:eastAsia="Times New Roman" w:hAnsi="Arial" w:cs="Arial"/>
              </w:rPr>
            </w:pPr>
          </w:p>
          <w:p w14:paraId="3C5FF9DF" w14:textId="0764E789" w:rsidR="004034DE" w:rsidRDefault="004034DE" w:rsidP="008667BE">
            <w:pPr>
              <w:spacing w:after="0" w:line="240" w:lineRule="auto"/>
              <w:jc w:val="both"/>
              <w:rPr>
                <w:rFonts w:ascii="Arial" w:eastAsia="Times New Roman" w:hAnsi="Arial" w:cs="Arial"/>
              </w:rPr>
            </w:pPr>
            <w:r w:rsidRPr="008667BE">
              <w:rPr>
                <w:rFonts w:ascii="Arial" w:eastAsia="Times New Roman" w:hAnsi="Arial" w:cs="Arial"/>
              </w:rPr>
              <w:lastRenderedPageBreak/>
              <w:t>Periodic re</w:t>
            </w:r>
            <w:r w:rsidR="008D17A0">
              <w:rPr>
                <w:rFonts w:ascii="Arial" w:eastAsia="Times New Roman" w:hAnsi="Arial" w:cs="Arial"/>
              </w:rPr>
              <w:t>-</w:t>
            </w:r>
            <w:r w:rsidRPr="008667BE">
              <w:rPr>
                <w:rFonts w:ascii="Arial" w:eastAsia="Times New Roman" w:hAnsi="Arial" w:cs="Arial"/>
              </w:rPr>
              <w:t xml:space="preserve">training will normally be required. </w:t>
            </w:r>
            <w:r w:rsidR="009B604A">
              <w:rPr>
                <w:rFonts w:ascii="Arial" w:eastAsia="Times New Roman" w:hAnsi="Arial" w:cs="Arial"/>
              </w:rPr>
              <w:t xml:space="preserve"> Such</w:t>
            </w:r>
            <w:r w:rsidRPr="008667BE">
              <w:rPr>
                <w:rFonts w:ascii="Arial" w:eastAsia="Times New Roman" w:hAnsi="Arial" w:cs="Arial"/>
              </w:rPr>
              <w:t xml:space="preserve"> training should include the</w:t>
            </w:r>
            <w:r w:rsidR="008667BE">
              <w:rPr>
                <w:rFonts w:ascii="Arial" w:eastAsia="Times New Roman" w:hAnsi="Arial" w:cs="Arial"/>
              </w:rPr>
              <w:t xml:space="preserve"> </w:t>
            </w:r>
            <w:r w:rsidR="008D17A0">
              <w:rPr>
                <w:rFonts w:ascii="Arial" w:eastAsia="Times New Roman" w:hAnsi="Arial" w:cs="Arial"/>
              </w:rPr>
              <w:t>following aspects;</w:t>
            </w:r>
          </w:p>
          <w:p w14:paraId="3F4BE266" w14:textId="77777777" w:rsidR="005D1049" w:rsidRPr="004034DE" w:rsidRDefault="005D1049" w:rsidP="008667BE">
            <w:pPr>
              <w:spacing w:after="0" w:line="240" w:lineRule="auto"/>
              <w:jc w:val="both"/>
              <w:rPr>
                <w:rFonts w:ascii="Arial" w:eastAsia="Times New Roman" w:hAnsi="Arial" w:cs="Arial"/>
              </w:rPr>
            </w:pPr>
          </w:p>
          <w:p w14:paraId="4901B607" w14:textId="77777777" w:rsidR="004034DE" w:rsidRPr="004034DE" w:rsidRDefault="004034DE" w:rsidP="00DD5BB3">
            <w:pPr>
              <w:pStyle w:val="ListParagraph"/>
              <w:numPr>
                <w:ilvl w:val="0"/>
                <w:numId w:val="18"/>
              </w:numPr>
              <w:spacing w:after="0" w:line="240" w:lineRule="auto"/>
              <w:jc w:val="both"/>
              <w:rPr>
                <w:rFonts w:ascii="Arial" w:eastAsia="Times New Roman" w:hAnsi="Arial" w:cs="Arial"/>
              </w:rPr>
            </w:pPr>
            <w:r w:rsidRPr="004034DE">
              <w:rPr>
                <w:rFonts w:ascii="Arial" w:eastAsia="Times New Roman" w:hAnsi="Arial" w:cs="Arial"/>
              </w:rPr>
              <w:t xml:space="preserve">the types of flammable liquid </w:t>
            </w:r>
            <w:r w:rsidR="008D17A0">
              <w:rPr>
                <w:rFonts w:ascii="Arial" w:eastAsia="Times New Roman" w:hAnsi="Arial" w:cs="Arial"/>
              </w:rPr>
              <w:t xml:space="preserve">&amp; aerosols </w:t>
            </w:r>
            <w:r w:rsidRPr="004034DE">
              <w:rPr>
                <w:rFonts w:ascii="Arial" w:eastAsia="Times New Roman" w:hAnsi="Arial" w:cs="Arial"/>
              </w:rPr>
              <w:t>stored, their properties and hazards</w:t>
            </w:r>
            <w:r w:rsidR="008A60EB">
              <w:rPr>
                <w:rFonts w:ascii="Arial" w:eastAsia="Times New Roman" w:hAnsi="Arial" w:cs="Arial"/>
              </w:rPr>
              <w:t xml:space="preserve"> </w:t>
            </w:r>
            <w:r w:rsidR="008A60EB" w:rsidRPr="00626230">
              <w:rPr>
                <w:rFonts w:ascii="Arial" w:eastAsia="Times New Roman" w:hAnsi="Arial" w:cs="Arial"/>
                <w:i/>
                <w:sz w:val="20"/>
                <w:szCs w:val="20"/>
              </w:rPr>
              <w:t>(COSHH)</w:t>
            </w:r>
            <w:r w:rsidRPr="00626230">
              <w:rPr>
                <w:rFonts w:ascii="Arial" w:eastAsia="Times New Roman" w:hAnsi="Arial" w:cs="Arial"/>
                <w:i/>
                <w:sz w:val="20"/>
                <w:szCs w:val="20"/>
              </w:rPr>
              <w:t>;</w:t>
            </w:r>
          </w:p>
          <w:p w14:paraId="61B11876" w14:textId="77777777" w:rsidR="004034DE" w:rsidRPr="004034DE" w:rsidRDefault="004034DE" w:rsidP="00DD5BB3">
            <w:pPr>
              <w:pStyle w:val="ListParagraph"/>
              <w:numPr>
                <w:ilvl w:val="0"/>
                <w:numId w:val="18"/>
              </w:numPr>
              <w:spacing w:after="0" w:line="240" w:lineRule="auto"/>
              <w:jc w:val="both"/>
              <w:rPr>
                <w:rFonts w:ascii="Arial" w:eastAsia="Times New Roman" w:hAnsi="Arial" w:cs="Arial"/>
              </w:rPr>
            </w:pPr>
            <w:r w:rsidRPr="004034DE">
              <w:rPr>
                <w:rFonts w:ascii="Arial" w:eastAsia="Times New Roman" w:hAnsi="Arial" w:cs="Arial"/>
              </w:rPr>
              <w:t>general procedures for safe handling;</w:t>
            </w:r>
          </w:p>
          <w:p w14:paraId="6204529D" w14:textId="77777777" w:rsidR="004034DE" w:rsidRPr="004034DE" w:rsidRDefault="004034DE" w:rsidP="00DD5BB3">
            <w:pPr>
              <w:pStyle w:val="ListParagraph"/>
              <w:numPr>
                <w:ilvl w:val="0"/>
                <w:numId w:val="18"/>
              </w:numPr>
              <w:spacing w:after="0" w:line="240" w:lineRule="auto"/>
              <w:jc w:val="both"/>
              <w:rPr>
                <w:rFonts w:ascii="Arial" w:eastAsia="Times New Roman" w:hAnsi="Arial" w:cs="Arial"/>
              </w:rPr>
            </w:pPr>
            <w:r w:rsidRPr="004034DE">
              <w:rPr>
                <w:rFonts w:ascii="Arial" w:eastAsia="Times New Roman" w:hAnsi="Arial" w:cs="Arial"/>
              </w:rPr>
              <w:t xml:space="preserve">use of PPE </w:t>
            </w:r>
            <w:r w:rsidRPr="00626230">
              <w:rPr>
                <w:rFonts w:ascii="Arial" w:eastAsia="Times New Roman" w:hAnsi="Arial" w:cs="Arial"/>
                <w:i/>
                <w:sz w:val="20"/>
                <w:szCs w:val="20"/>
              </w:rPr>
              <w:t>(and RPE</w:t>
            </w:r>
            <w:r w:rsidR="008A60EB" w:rsidRPr="00626230">
              <w:rPr>
                <w:rFonts w:ascii="Arial" w:eastAsia="Times New Roman" w:hAnsi="Arial" w:cs="Arial"/>
                <w:i/>
                <w:sz w:val="20"/>
                <w:szCs w:val="20"/>
              </w:rPr>
              <w:t xml:space="preserve"> as applicable</w:t>
            </w:r>
            <w:r w:rsidRPr="00626230">
              <w:rPr>
                <w:rFonts w:ascii="Arial" w:eastAsia="Times New Roman" w:hAnsi="Arial" w:cs="Arial"/>
                <w:i/>
                <w:sz w:val="20"/>
                <w:szCs w:val="20"/>
              </w:rPr>
              <w:t>);</w:t>
            </w:r>
          </w:p>
          <w:p w14:paraId="5AE23284" w14:textId="77777777" w:rsidR="004034DE" w:rsidRPr="004034DE" w:rsidRDefault="004034DE" w:rsidP="00DD5BB3">
            <w:pPr>
              <w:pStyle w:val="ListParagraph"/>
              <w:numPr>
                <w:ilvl w:val="0"/>
                <w:numId w:val="18"/>
              </w:numPr>
              <w:spacing w:after="0" w:line="240" w:lineRule="auto"/>
              <w:jc w:val="both"/>
              <w:rPr>
                <w:rFonts w:ascii="Arial" w:eastAsia="Times New Roman" w:hAnsi="Arial" w:cs="Arial"/>
              </w:rPr>
            </w:pPr>
            <w:r w:rsidRPr="004034DE">
              <w:rPr>
                <w:rFonts w:ascii="Arial" w:eastAsia="Times New Roman" w:hAnsi="Arial" w:cs="Arial"/>
              </w:rPr>
              <w:t>housekeeping;</w:t>
            </w:r>
          </w:p>
          <w:p w14:paraId="32B8D7DB" w14:textId="77777777" w:rsidR="004034DE" w:rsidRPr="008A60EB" w:rsidRDefault="004034DE" w:rsidP="008A60EB">
            <w:pPr>
              <w:pStyle w:val="ListParagraph"/>
              <w:numPr>
                <w:ilvl w:val="0"/>
                <w:numId w:val="18"/>
              </w:numPr>
              <w:spacing w:after="0" w:line="240" w:lineRule="auto"/>
              <w:jc w:val="both"/>
              <w:rPr>
                <w:rFonts w:ascii="Arial" w:eastAsia="Times New Roman" w:hAnsi="Arial" w:cs="Arial"/>
              </w:rPr>
            </w:pPr>
            <w:r w:rsidRPr="008A60EB">
              <w:rPr>
                <w:rFonts w:ascii="Arial" w:eastAsia="Times New Roman" w:hAnsi="Arial" w:cs="Arial"/>
              </w:rPr>
              <w:t>reporting faults and incidents, including minor leaks and spills; and</w:t>
            </w:r>
            <w:r w:rsidR="008A60EB" w:rsidRPr="008A60EB">
              <w:rPr>
                <w:rFonts w:ascii="Arial" w:eastAsia="Times New Roman" w:hAnsi="Arial" w:cs="Arial"/>
              </w:rPr>
              <w:t xml:space="preserve"> </w:t>
            </w:r>
            <w:r w:rsidRPr="008A60EB">
              <w:rPr>
                <w:rFonts w:ascii="Arial" w:eastAsia="Times New Roman" w:hAnsi="Arial" w:cs="Arial"/>
              </w:rPr>
              <w:t>emergency procedures, including response to spillages, raising the alarm, calling</w:t>
            </w:r>
            <w:r w:rsidR="008A60EB" w:rsidRPr="008A60EB">
              <w:rPr>
                <w:rFonts w:ascii="Arial" w:eastAsia="Times New Roman" w:hAnsi="Arial" w:cs="Arial"/>
              </w:rPr>
              <w:t xml:space="preserve"> </w:t>
            </w:r>
            <w:r w:rsidRPr="008A60EB">
              <w:rPr>
                <w:rFonts w:ascii="Arial" w:eastAsia="Times New Roman" w:hAnsi="Arial" w:cs="Arial"/>
              </w:rPr>
              <w:t>the fire and rescue service and the use of appropriate firefighting equipment.</w:t>
            </w:r>
          </w:p>
          <w:p w14:paraId="783DC798" w14:textId="77777777" w:rsidR="00B56F7E" w:rsidRDefault="00B56F7E" w:rsidP="008A60EB">
            <w:pPr>
              <w:spacing w:after="0" w:line="240" w:lineRule="auto"/>
              <w:jc w:val="both"/>
              <w:rPr>
                <w:rFonts w:ascii="Arial" w:eastAsia="Times New Roman" w:hAnsi="Arial" w:cs="Arial"/>
              </w:rPr>
            </w:pPr>
          </w:p>
          <w:p w14:paraId="751F06A8" w14:textId="77777777" w:rsidR="007B29DA" w:rsidRDefault="008D17A0" w:rsidP="008A60EB">
            <w:pPr>
              <w:spacing w:after="0" w:line="240" w:lineRule="auto"/>
              <w:jc w:val="both"/>
              <w:rPr>
                <w:rFonts w:ascii="Arial" w:eastAsia="Times New Roman" w:hAnsi="Arial" w:cs="Arial"/>
              </w:rPr>
            </w:pPr>
            <w:r>
              <w:rPr>
                <w:rFonts w:ascii="Arial" w:eastAsia="Times New Roman" w:hAnsi="Arial" w:cs="Arial"/>
              </w:rPr>
              <w:t>W</w:t>
            </w:r>
            <w:r w:rsidR="004034DE" w:rsidRPr="008A60EB">
              <w:rPr>
                <w:rFonts w:ascii="Arial" w:eastAsia="Times New Roman" w:hAnsi="Arial" w:cs="Arial"/>
              </w:rPr>
              <w:t xml:space="preserve">ritten procedures </w:t>
            </w:r>
            <w:r>
              <w:rPr>
                <w:rFonts w:ascii="Arial" w:eastAsia="Times New Roman" w:hAnsi="Arial" w:cs="Arial"/>
              </w:rPr>
              <w:t xml:space="preserve">shall be required </w:t>
            </w:r>
            <w:r w:rsidR="004034DE" w:rsidRPr="008A60EB">
              <w:rPr>
                <w:rFonts w:ascii="Arial" w:eastAsia="Times New Roman" w:hAnsi="Arial" w:cs="Arial"/>
              </w:rPr>
              <w:t>for controlling the risks from the storage</w:t>
            </w:r>
            <w:r w:rsidR="008A60EB">
              <w:rPr>
                <w:rFonts w:ascii="Arial" w:eastAsia="Times New Roman" w:hAnsi="Arial" w:cs="Arial"/>
              </w:rPr>
              <w:t xml:space="preserve"> </w:t>
            </w:r>
            <w:r w:rsidR="004034DE" w:rsidRPr="004034DE">
              <w:rPr>
                <w:rFonts w:ascii="Arial" w:eastAsia="Times New Roman" w:hAnsi="Arial" w:cs="Arial"/>
              </w:rPr>
              <w:t>of flammable liquids</w:t>
            </w:r>
            <w:r>
              <w:rPr>
                <w:rFonts w:ascii="Arial" w:eastAsia="Times New Roman" w:hAnsi="Arial" w:cs="Arial"/>
              </w:rPr>
              <w:t xml:space="preserve"> &amp; aerosols</w:t>
            </w:r>
            <w:r w:rsidR="004034DE" w:rsidRPr="004034DE">
              <w:rPr>
                <w:rFonts w:ascii="Arial" w:eastAsia="Times New Roman" w:hAnsi="Arial" w:cs="Arial"/>
              </w:rPr>
              <w:t>, and these should be used as the basis for training.</w:t>
            </w:r>
          </w:p>
          <w:p w14:paraId="424F3F5C" w14:textId="77777777" w:rsidR="00B56F7E" w:rsidRDefault="00B56F7E" w:rsidP="008A60EB">
            <w:pPr>
              <w:spacing w:after="0" w:line="240" w:lineRule="auto"/>
              <w:jc w:val="both"/>
              <w:rPr>
                <w:rFonts w:ascii="Arial" w:eastAsia="Times New Roman" w:hAnsi="Arial" w:cs="Arial"/>
              </w:rPr>
            </w:pPr>
          </w:p>
          <w:p w14:paraId="753E8EA6" w14:textId="77777777" w:rsidR="008A60EB" w:rsidRPr="00E44606" w:rsidRDefault="008A60EB" w:rsidP="008A60EB">
            <w:pPr>
              <w:spacing w:after="0" w:line="240" w:lineRule="auto"/>
              <w:jc w:val="both"/>
              <w:rPr>
                <w:rFonts w:ascii="Arial" w:eastAsia="Times New Roman" w:hAnsi="Arial" w:cs="Arial"/>
              </w:rPr>
            </w:pPr>
            <w:r>
              <w:rPr>
                <w:rFonts w:ascii="Arial" w:eastAsia="Times New Roman" w:hAnsi="Arial" w:cs="Arial"/>
              </w:rPr>
              <w:t xml:space="preserve">This entire </w:t>
            </w:r>
            <w:r w:rsidR="008D17A0">
              <w:rPr>
                <w:rFonts w:ascii="Arial" w:eastAsia="Times New Roman" w:hAnsi="Arial" w:cs="Arial"/>
              </w:rPr>
              <w:t xml:space="preserve">‘Stage One’ </w:t>
            </w:r>
            <w:r>
              <w:rPr>
                <w:rFonts w:ascii="Arial" w:eastAsia="Times New Roman" w:hAnsi="Arial" w:cs="Arial"/>
              </w:rPr>
              <w:t xml:space="preserve">assessment will require reviewing as soon as </w:t>
            </w:r>
            <w:r w:rsidR="00926D60">
              <w:rPr>
                <w:rFonts w:ascii="Arial" w:eastAsia="Times New Roman" w:hAnsi="Arial" w:cs="Arial"/>
              </w:rPr>
              <w:t>controls have been adopted</w:t>
            </w:r>
            <w:r w:rsidR="00BA62EB">
              <w:rPr>
                <w:rFonts w:ascii="Arial" w:eastAsia="Times New Roman" w:hAnsi="Arial" w:cs="Arial"/>
              </w:rPr>
              <w:t xml:space="preserve"> </w:t>
            </w:r>
            <w:r>
              <w:rPr>
                <w:rFonts w:ascii="Arial" w:eastAsia="Times New Roman" w:hAnsi="Arial" w:cs="Arial"/>
              </w:rPr>
              <w:t xml:space="preserve">and all necessary actions have been dealt with accordingly, as well as any further issues that arise following this assessment, which can be dealt with </w:t>
            </w:r>
            <w:r w:rsidR="00CD4220">
              <w:rPr>
                <w:rFonts w:ascii="Arial" w:eastAsia="Times New Roman" w:hAnsi="Arial" w:cs="Arial"/>
              </w:rPr>
              <w:t xml:space="preserve">in ‘Stage Two’ of this DSEAR Risk Assessment </w:t>
            </w:r>
            <w:r>
              <w:rPr>
                <w:rFonts w:ascii="Arial" w:eastAsia="Times New Roman" w:hAnsi="Arial" w:cs="Arial"/>
              </w:rPr>
              <w:t xml:space="preserve">at that time.  </w:t>
            </w:r>
          </w:p>
          <w:p w14:paraId="7BF37B86" w14:textId="77777777" w:rsidR="002354AC" w:rsidRDefault="002354AC" w:rsidP="00E958B7">
            <w:pPr>
              <w:spacing w:after="0" w:line="240" w:lineRule="auto"/>
              <w:jc w:val="both"/>
              <w:rPr>
                <w:rFonts w:ascii="Arial" w:eastAsia="Times New Roman" w:hAnsi="Arial" w:cs="Arial"/>
              </w:rPr>
            </w:pPr>
          </w:p>
          <w:p w14:paraId="46D6C262" w14:textId="77777777" w:rsidR="000C4A1D" w:rsidRPr="008D6830" w:rsidRDefault="008D6830" w:rsidP="000C4A1D">
            <w:pPr>
              <w:rPr>
                <w:rFonts w:ascii="Arial" w:hAnsi="Arial" w:cs="Arial"/>
                <w:b/>
              </w:rPr>
            </w:pPr>
            <w:r>
              <w:rPr>
                <w:rFonts w:ascii="Arial" w:hAnsi="Arial" w:cs="Arial"/>
                <w:b/>
              </w:rPr>
              <w:t>Additional</w:t>
            </w:r>
            <w:r w:rsidRPr="008D6830">
              <w:rPr>
                <w:rFonts w:ascii="Arial" w:hAnsi="Arial" w:cs="Arial"/>
                <w:b/>
              </w:rPr>
              <w:t xml:space="preserve"> </w:t>
            </w:r>
            <w:r w:rsidR="000C4A1D" w:rsidRPr="008D6830">
              <w:rPr>
                <w:rFonts w:ascii="Arial" w:hAnsi="Arial" w:cs="Arial"/>
                <w:b/>
              </w:rPr>
              <w:t>Points</w:t>
            </w:r>
            <w:r w:rsidRPr="008D6830">
              <w:rPr>
                <w:rFonts w:ascii="Arial" w:hAnsi="Arial" w:cs="Arial"/>
                <w:b/>
              </w:rPr>
              <w:t xml:space="preserve"> for consideration;</w:t>
            </w:r>
          </w:p>
          <w:p w14:paraId="37EC0970" w14:textId="77777777" w:rsidR="000C4A1D" w:rsidRPr="008D6830" w:rsidRDefault="000C4A1D" w:rsidP="000C4A1D">
            <w:pPr>
              <w:rPr>
                <w:rFonts w:ascii="Arial" w:hAnsi="Arial" w:cs="Arial"/>
              </w:rPr>
            </w:pPr>
            <w:r w:rsidRPr="008D6830">
              <w:rPr>
                <w:rFonts w:ascii="Arial" w:hAnsi="Arial" w:cs="Arial"/>
              </w:rPr>
              <w:t>Comply with fire safety legislation</w:t>
            </w:r>
            <w:r w:rsidR="008D6830" w:rsidRPr="008D6830">
              <w:rPr>
                <w:rFonts w:ascii="Arial" w:hAnsi="Arial" w:cs="Arial"/>
              </w:rPr>
              <w:t>;</w:t>
            </w:r>
          </w:p>
          <w:p w14:paraId="7532CD60" w14:textId="77777777" w:rsidR="000C4A1D" w:rsidRPr="008D6830" w:rsidRDefault="000C4A1D" w:rsidP="000C4A1D">
            <w:pPr>
              <w:ind w:left="567"/>
              <w:rPr>
                <w:rFonts w:ascii="Arial" w:hAnsi="Arial" w:cs="Arial"/>
              </w:rPr>
            </w:pPr>
            <w:r w:rsidRPr="008D6830">
              <w:rPr>
                <w:rFonts w:ascii="Arial" w:hAnsi="Arial" w:cs="Arial"/>
              </w:rPr>
              <w:t>• In addition to a fire risk assessment undertaken in compliance with national fire safety legislation, an assessment should be undertaken by a competent person in accordance with the Dangerous Substances and Explosive Atmospheres Regulations 2002 (DSEAR).</w:t>
            </w:r>
          </w:p>
          <w:p w14:paraId="38FDC4DA" w14:textId="77777777" w:rsidR="000C4A1D" w:rsidRPr="008D6830" w:rsidRDefault="000C4A1D" w:rsidP="00626230">
            <w:pPr>
              <w:spacing w:after="0" w:line="240" w:lineRule="auto"/>
              <w:ind w:left="567"/>
              <w:rPr>
                <w:rFonts w:ascii="Arial" w:hAnsi="Arial" w:cs="Arial"/>
              </w:rPr>
            </w:pPr>
            <w:r w:rsidRPr="008D6830">
              <w:rPr>
                <w:rFonts w:ascii="Arial" w:hAnsi="Arial" w:cs="Arial"/>
              </w:rPr>
              <w:t xml:space="preserve">• Premises where 150 tonnes or more of flammable aerosols (including LPG) are stored need to be managed in compliance with the Control of Major Accident Hazards Regulations (COMAH). </w:t>
            </w:r>
          </w:p>
          <w:p w14:paraId="7A75A51A" w14:textId="77777777" w:rsidR="00626230" w:rsidRDefault="00626230" w:rsidP="00626230">
            <w:pPr>
              <w:spacing w:after="0" w:line="240" w:lineRule="auto"/>
              <w:rPr>
                <w:rFonts w:ascii="Arial" w:hAnsi="Arial" w:cs="Arial"/>
              </w:rPr>
            </w:pPr>
          </w:p>
          <w:p w14:paraId="0E4BC258" w14:textId="77777777" w:rsidR="000C4A1D" w:rsidRDefault="008D6830" w:rsidP="00626230">
            <w:pPr>
              <w:spacing w:after="0" w:line="240" w:lineRule="auto"/>
              <w:rPr>
                <w:rFonts w:ascii="Arial" w:hAnsi="Arial" w:cs="Arial"/>
              </w:rPr>
            </w:pPr>
            <w:r w:rsidRPr="008D6830">
              <w:rPr>
                <w:rFonts w:ascii="Arial" w:hAnsi="Arial" w:cs="Arial"/>
              </w:rPr>
              <w:t>Protect business continuity;</w:t>
            </w:r>
          </w:p>
          <w:p w14:paraId="7A06F629" w14:textId="77777777" w:rsidR="005D1049" w:rsidRPr="008D6830" w:rsidRDefault="005D1049" w:rsidP="00626230">
            <w:pPr>
              <w:spacing w:after="0" w:line="240" w:lineRule="auto"/>
              <w:rPr>
                <w:rFonts w:ascii="Arial" w:hAnsi="Arial" w:cs="Arial"/>
              </w:rPr>
            </w:pPr>
          </w:p>
          <w:p w14:paraId="0B6B7307" w14:textId="77777777" w:rsidR="000C4A1D" w:rsidRPr="008D6830" w:rsidRDefault="000C4A1D" w:rsidP="000C4A1D">
            <w:pPr>
              <w:ind w:left="567"/>
              <w:rPr>
                <w:rFonts w:ascii="Arial" w:hAnsi="Arial" w:cs="Arial"/>
              </w:rPr>
            </w:pPr>
            <w:r w:rsidRPr="008D6830">
              <w:rPr>
                <w:rFonts w:ascii="Arial" w:hAnsi="Arial" w:cs="Arial"/>
              </w:rPr>
              <w:t>• All businesses should take steps to maintain the continuity of their operations by making and rehearsing a suitable emergency plan.</w:t>
            </w:r>
          </w:p>
          <w:p w14:paraId="34288AD7" w14:textId="77777777" w:rsidR="000C4A1D" w:rsidRDefault="000C4A1D" w:rsidP="00626230">
            <w:pPr>
              <w:spacing w:after="0" w:line="240" w:lineRule="auto"/>
              <w:rPr>
                <w:rFonts w:ascii="Arial" w:hAnsi="Arial" w:cs="Arial"/>
              </w:rPr>
            </w:pPr>
            <w:r w:rsidRPr="008D6830">
              <w:rPr>
                <w:rFonts w:ascii="Arial" w:hAnsi="Arial" w:cs="Arial"/>
              </w:rPr>
              <w:t>Provide suitable training for staff</w:t>
            </w:r>
            <w:r w:rsidR="008D6830" w:rsidRPr="008D6830">
              <w:rPr>
                <w:rFonts w:ascii="Arial" w:hAnsi="Arial" w:cs="Arial"/>
              </w:rPr>
              <w:t>;</w:t>
            </w:r>
          </w:p>
          <w:p w14:paraId="428D2ACD" w14:textId="77777777" w:rsidR="005D1049" w:rsidRPr="008D6830" w:rsidRDefault="005D1049" w:rsidP="00626230">
            <w:pPr>
              <w:spacing w:after="0" w:line="240" w:lineRule="auto"/>
              <w:rPr>
                <w:rFonts w:ascii="Arial" w:hAnsi="Arial" w:cs="Arial"/>
              </w:rPr>
            </w:pPr>
          </w:p>
          <w:p w14:paraId="126335E5" w14:textId="77777777" w:rsidR="000C4A1D" w:rsidRPr="008D6830" w:rsidRDefault="000C4A1D" w:rsidP="000C4A1D">
            <w:pPr>
              <w:ind w:left="567"/>
              <w:rPr>
                <w:rFonts w:ascii="Arial" w:hAnsi="Arial" w:cs="Arial"/>
              </w:rPr>
            </w:pPr>
            <w:r w:rsidRPr="008D6830">
              <w:rPr>
                <w:rFonts w:ascii="Arial" w:hAnsi="Arial" w:cs="Arial"/>
              </w:rPr>
              <w:t>• All relevant staff, including temporary staff, should have induction and follow-up training concerning the hazards of the products stored, correct handling techniques, good housekeeping, emergency procedures and procedures for dealing with damaged or leaking stock.</w:t>
            </w:r>
          </w:p>
          <w:p w14:paraId="0317593A" w14:textId="77777777" w:rsidR="000C4A1D" w:rsidRPr="008D6830" w:rsidRDefault="000C4A1D" w:rsidP="000C4A1D">
            <w:pPr>
              <w:ind w:left="567"/>
              <w:rPr>
                <w:rFonts w:ascii="Arial" w:hAnsi="Arial" w:cs="Arial"/>
              </w:rPr>
            </w:pPr>
            <w:r w:rsidRPr="008D6830">
              <w:rPr>
                <w:rFonts w:ascii="Arial" w:hAnsi="Arial" w:cs="Arial"/>
              </w:rPr>
              <w:t>• Training should provide clear advice regarding the use of portable fire extinguishers to fight a fire in the vicinity of stored aerosols. Staff should be warned against continuing to fight a fire if aerosols have become, or are likely to become, involved.</w:t>
            </w:r>
          </w:p>
          <w:p w14:paraId="31C6C10A" w14:textId="317D36A9" w:rsidR="000C4A1D" w:rsidRDefault="000C4A1D" w:rsidP="00626230">
            <w:pPr>
              <w:spacing w:after="0" w:line="240" w:lineRule="auto"/>
              <w:rPr>
                <w:rFonts w:ascii="Arial" w:hAnsi="Arial" w:cs="Arial"/>
              </w:rPr>
            </w:pPr>
            <w:r w:rsidRPr="008D6830">
              <w:rPr>
                <w:rFonts w:ascii="Arial" w:hAnsi="Arial" w:cs="Arial"/>
              </w:rPr>
              <w:t>Apply effective fire safety management</w:t>
            </w:r>
            <w:r w:rsidR="001F2CDB">
              <w:rPr>
                <w:rFonts w:ascii="Arial" w:hAnsi="Arial" w:cs="Arial"/>
              </w:rPr>
              <w:t>;</w:t>
            </w:r>
          </w:p>
          <w:p w14:paraId="41064C02" w14:textId="77777777" w:rsidR="005D1049" w:rsidRPr="008D6830" w:rsidRDefault="005D1049" w:rsidP="00626230">
            <w:pPr>
              <w:spacing w:after="0" w:line="240" w:lineRule="auto"/>
              <w:rPr>
                <w:rFonts w:ascii="Arial" w:hAnsi="Arial" w:cs="Arial"/>
              </w:rPr>
            </w:pPr>
          </w:p>
          <w:p w14:paraId="30E8749A" w14:textId="77777777" w:rsidR="000C4A1D" w:rsidRPr="008D6830" w:rsidRDefault="000C4A1D" w:rsidP="000C4A1D">
            <w:pPr>
              <w:ind w:left="567"/>
              <w:rPr>
                <w:rFonts w:ascii="Arial" w:hAnsi="Arial" w:cs="Arial"/>
              </w:rPr>
            </w:pPr>
            <w:r w:rsidRPr="008D6830">
              <w:rPr>
                <w:rFonts w:ascii="Arial" w:hAnsi="Arial" w:cs="Arial"/>
              </w:rPr>
              <w:t>• The use of lift trucks in an aerosol warehouse should be carefully managed.</w:t>
            </w:r>
          </w:p>
          <w:p w14:paraId="60CE0BDD" w14:textId="77777777" w:rsidR="000C4A1D" w:rsidRDefault="000C4A1D" w:rsidP="000C4A1D">
            <w:pPr>
              <w:ind w:left="567"/>
              <w:rPr>
                <w:rFonts w:ascii="Arial" w:hAnsi="Arial" w:cs="Arial"/>
              </w:rPr>
            </w:pPr>
            <w:r w:rsidRPr="008D6830">
              <w:rPr>
                <w:rFonts w:ascii="Arial" w:hAnsi="Arial" w:cs="Arial"/>
              </w:rPr>
              <w:lastRenderedPageBreak/>
              <w:t xml:space="preserve">• Organisations storing aerosols </w:t>
            </w:r>
            <w:r w:rsidR="00926D60" w:rsidRPr="00926D60">
              <w:rPr>
                <w:rFonts w:ascii="Arial" w:hAnsi="Arial" w:cs="Arial"/>
                <w:i/>
                <w:sz w:val="20"/>
                <w:szCs w:val="20"/>
              </w:rPr>
              <w:t>(or LPG)</w:t>
            </w:r>
            <w:r w:rsidR="00926D60">
              <w:rPr>
                <w:rFonts w:ascii="Arial" w:hAnsi="Arial" w:cs="Arial"/>
              </w:rPr>
              <w:t xml:space="preserve"> </w:t>
            </w:r>
            <w:r w:rsidRPr="008D6830">
              <w:rPr>
                <w:rFonts w:ascii="Arial" w:hAnsi="Arial" w:cs="Arial"/>
              </w:rPr>
              <w:t xml:space="preserve">should establish access </w:t>
            </w:r>
            <w:r w:rsidRPr="00626230">
              <w:rPr>
                <w:rFonts w:ascii="Arial" w:hAnsi="Arial" w:cs="Arial"/>
                <w:i/>
                <w:sz w:val="20"/>
                <w:szCs w:val="20"/>
              </w:rPr>
              <w:t>(either on-site or immediately available off-site)</w:t>
            </w:r>
            <w:r w:rsidRPr="008D6830">
              <w:rPr>
                <w:rFonts w:ascii="Arial" w:hAnsi="Arial" w:cs="Arial"/>
              </w:rPr>
              <w:t xml:space="preserve"> to a source of competent expert advice to provide training on aerosol safety and advice in case of an incident.</w:t>
            </w:r>
          </w:p>
          <w:p w14:paraId="24FE3B54" w14:textId="2C1B3D0B" w:rsidR="000C4A1D" w:rsidRPr="008D6830" w:rsidRDefault="000C4A1D" w:rsidP="000C4A1D">
            <w:pPr>
              <w:ind w:left="567"/>
              <w:rPr>
                <w:rFonts w:ascii="Arial" w:hAnsi="Arial" w:cs="Arial"/>
              </w:rPr>
            </w:pPr>
            <w:r w:rsidRPr="008D6830">
              <w:rPr>
                <w:rFonts w:ascii="Arial" w:hAnsi="Arial" w:cs="Arial"/>
              </w:rPr>
              <w:t>• Ensure that fork</w:t>
            </w:r>
            <w:r w:rsidR="006A5FF1">
              <w:rPr>
                <w:rFonts w:ascii="Arial" w:hAnsi="Arial" w:cs="Arial"/>
              </w:rPr>
              <w:t xml:space="preserve"> </w:t>
            </w:r>
            <w:r w:rsidRPr="008D6830">
              <w:rPr>
                <w:rFonts w:ascii="Arial" w:hAnsi="Arial" w:cs="Arial"/>
              </w:rPr>
              <w:t xml:space="preserve">lift trucks have suitable protection for the hazard zone in which they are to be used.  Category 3 Equipment is equipment which is deemed safe under normal operation within a zone classification of ‘Zone 2’. </w:t>
            </w:r>
          </w:p>
          <w:p w14:paraId="4836DC82" w14:textId="77777777" w:rsidR="000C4A1D" w:rsidRDefault="000C4A1D" w:rsidP="00626230">
            <w:pPr>
              <w:spacing w:after="0" w:line="240" w:lineRule="auto"/>
              <w:rPr>
                <w:rFonts w:ascii="Arial" w:hAnsi="Arial" w:cs="Arial"/>
              </w:rPr>
            </w:pPr>
            <w:r w:rsidRPr="008D6830">
              <w:rPr>
                <w:rFonts w:ascii="Arial" w:hAnsi="Arial" w:cs="Arial"/>
              </w:rPr>
              <w:t>Store aerosols safely</w:t>
            </w:r>
            <w:r w:rsidR="001F2CDB">
              <w:rPr>
                <w:rFonts w:ascii="Arial" w:hAnsi="Arial" w:cs="Arial"/>
              </w:rPr>
              <w:t>;</w:t>
            </w:r>
            <w:r w:rsidRPr="008D6830">
              <w:rPr>
                <w:rFonts w:ascii="Arial" w:hAnsi="Arial" w:cs="Arial"/>
              </w:rPr>
              <w:t xml:space="preserve"> </w:t>
            </w:r>
          </w:p>
          <w:p w14:paraId="59EAC2A8" w14:textId="77777777" w:rsidR="001501D2" w:rsidRPr="008D6830" w:rsidRDefault="001501D2" w:rsidP="00626230">
            <w:pPr>
              <w:spacing w:after="0" w:line="240" w:lineRule="auto"/>
              <w:rPr>
                <w:rFonts w:ascii="Arial" w:hAnsi="Arial" w:cs="Arial"/>
              </w:rPr>
            </w:pPr>
          </w:p>
          <w:p w14:paraId="7BB63CA4" w14:textId="77777777" w:rsidR="000C4A1D" w:rsidRPr="008D6830" w:rsidRDefault="000C4A1D" w:rsidP="000C4A1D">
            <w:pPr>
              <w:ind w:left="567"/>
              <w:rPr>
                <w:rFonts w:ascii="Arial" w:hAnsi="Arial" w:cs="Arial"/>
              </w:rPr>
            </w:pPr>
            <w:r w:rsidRPr="008D6830">
              <w:rPr>
                <w:rFonts w:ascii="Arial" w:hAnsi="Arial" w:cs="Arial"/>
              </w:rPr>
              <w:t>• Bulk stocks of aerosols should be segregated and isolated from other materials, preferably by being housed in a separate building.</w:t>
            </w:r>
          </w:p>
          <w:p w14:paraId="1941627B" w14:textId="77777777" w:rsidR="000C4A1D" w:rsidRPr="008D6830" w:rsidRDefault="000C4A1D" w:rsidP="000C4A1D">
            <w:pPr>
              <w:ind w:left="567"/>
              <w:rPr>
                <w:rFonts w:ascii="Arial" w:hAnsi="Arial" w:cs="Arial"/>
              </w:rPr>
            </w:pPr>
            <w:r w:rsidRPr="008D6830">
              <w:rPr>
                <w:rFonts w:ascii="Arial" w:hAnsi="Arial" w:cs="Arial"/>
              </w:rPr>
              <w:t>• Where this is not possible, stocks of aerosols may be totally enclosed within a stout steel mesh cage of appropriate size and strength, including self-closing doors, to prevent projection of exploding aerosols.</w:t>
            </w:r>
          </w:p>
          <w:p w14:paraId="7C6BC8BE" w14:textId="77777777" w:rsidR="000C4A1D" w:rsidRPr="008D6830" w:rsidRDefault="000C4A1D" w:rsidP="000C4A1D">
            <w:pPr>
              <w:ind w:left="567"/>
              <w:rPr>
                <w:rFonts w:ascii="Arial" w:hAnsi="Arial" w:cs="Arial"/>
              </w:rPr>
            </w:pPr>
            <w:r w:rsidRPr="008D6830">
              <w:rPr>
                <w:rFonts w:ascii="Arial" w:hAnsi="Arial" w:cs="Arial"/>
              </w:rPr>
              <w:t>• Special care should be taken in the storage and handling arrangements of aerosols to prevent accidental damage due to crushing, falling or impact.</w:t>
            </w:r>
          </w:p>
          <w:p w14:paraId="4E012CD7" w14:textId="77777777" w:rsidR="000C4A1D" w:rsidRPr="008D6830" w:rsidRDefault="000C4A1D" w:rsidP="000C4A1D">
            <w:pPr>
              <w:ind w:left="567"/>
              <w:rPr>
                <w:rFonts w:ascii="Arial" w:hAnsi="Arial" w:cs="Arial"/>
              </w:rPr>
            </w:pPr>
            <w:r w:rsidRPr="008D6830">
              <w:rPr>
                <w:rFonts w:ascii="Arial" w:hAnsi="Arial" w:cs="Arial"/>
              </w:rPr>
              <w:t>• Aisles should be of adequate width to allow free movement of lift trucks or automated equipment used for the handling of aerosols.</w:t>
            </w:r>
          </w:p>
          <w:p w14:paraId="1E220BD9" w14:textId="77777777" w:rsidR="000C4A1D" w:rsidRDefault="000C4A1D" w:rsidP="00626230">
            <w:pPr>
              <w:spacing w:after="0" w:line="240" w:lineRule="auto"/>
              <w:rPr>
                <w:rFonts w:ascii="Arial" w:hAnsi="Arial" w:cs="Arial"/>
              </w:rPr>
            </w:pPr>
            <w:r w:rsidRPr="008D6830">
              <w:rPr>
                <w:rFonts w:ascii="Arial" w:hAnsi="Arial" w:cs="Arial"/>
              </w:rPr>
              <w:t>Establish procedures for managing waste and damaged containers</w:t>
            </w:r>
            <w:r w:rsidR="001F2CDB">
              <w:rPr>
                <w:rFonts w:ascii="Arial" w:hAnsi="Arial" w:cs="Arial"/>
              </w:rPr>
              <w:t>;</w:t>
            </w:r>
          </w:p>
          <w:p w14:paraId="45047879" w14:textId="77777777" w:rsidR="001501D2" w:rsidRPr="008D6830" w:rsidRDefault="001501D2" w:rsidP="00626230">
            <w:pPr>
              <w:spacing w:after="0" w:line="240" w:lineRule="auto"/>
              <w:rPr>
                <w:rFonts w:ascii="Arial" w:hAnsi="Arial" w:cs="Arial"/>
              </w:rPr>
            </w:pPr>
          </w:p>
          <w:p w14:paraId="1B2D5236" w14:textId="77777777" w:rsidR="000C4A1D" w:rsidRPr="008D6830" w:rsidRDefault="000C4A1D" w:rsidP="000C4A1D">
            <w:pPr>
              <w:ind w:left="567"/>
              <w:rPr>
                <w:rFonts w:ascii="Arial" w:hAnsi="Arial" w:cs="Arial"/>
              </w:rPr>
            </w:pPr>
            <w:r w:rsidRPr="008D6830">
              <w:rPr>
                <w:rFonts w:ascii="Arial" w:hAnsi="Arial" w:cs="Arial"/>
              </w:rPr>
              <w:t xml:space="preserve">• Any damaged aerosols </w:t>
            </w:r>
            <w:r w:rsidRPr="00626230">
              <w:rPr>
                <w:rFonts w:ascii="Arial" w:hAnsi="Arial" w:cs="Arial"/>
                <w:i/>
                <w:sz w:val="20"/>
                <w:szCs w:val="20"/>
              </w:rPr>
              <w:t>(aerosols affected by rusting, impact or other causes)</w:t>
            </w:r>
            <w:r w:rsidRPr="008D6830">
              <w:rPr>
                <w:rFonts w:ascii="Arial" w:hAnsi="Arial" w:cs="Arial"/>
              </w:rPr>
              <w:t xml:space="preserve"> should be immediately removed from the storage area to the open air where any flammable vapours can be safely dispersed.</w:t>
            </w:r>
          </w:p>
          <w:p w14:paraId="34B794F2" w14:textId="77777777" w:rsidR="000C4A1D" w:rsidRPr="008D6830" w:rsidRDefault="000C4A1D" w:rsidP="000C4A1D">
            <w:pPr>
              <w:ind w:left="567"/>
              <w:rPr>
                <w:rFonts w:ascii="Arial" w:hAnsi="Arial" w:cs="Arial"/>
              </w:rPr>
            </w:pPr>
            <w:r w:rsidRPr="008D6830">
              <w:rPr>
                <w:rFonts w:ascii="Arial" w:hAnsi="Arial" w:cs="Arial"/>
              </w:rPr>
              <w:t>• Powered vehicles must not be used to move damaged stock unless they are specially adapted for use in flammable atmospheres. Vehicles powered by internal combustion engines should not be used.</w:t>
            </w:r>
          </w:p>
          <w:p w14:paraId="01D9CBA7" w14:textId="77777777" w:rsidR="000C4A1D" w:rsidRDefault="000C4A1D" w:rsidP="00626230">
            <w:pPr>
              <w:spacing w:after="0" w:line="240" w:lineRule="auto"/>
              <w:rPr>
                <w:rFonts w:ascii="Arial" w:hAnsi="Arial" w:cs="Arial"/>
              </w:rPr>
            </w:pPr>
            <w:r w:rsidRPr="008D6830">
              <w:rPr>
                <w:rFonts w:ascii="Arial" w:hAnsi="Arial" w:cs="Arial"/>
              </w:rPr>
              <w:t>Provide effective fire protection</w:t>
            </w:r>
            <w:r w:rsidR="001F2CDB">
              <w:rPr>
                <w:rFonts w:ascii="Arial" w:hAnsi="Arial" w:cs="Arial"/>
              </w:rPr>
              <w:t>;</w:t>
            </w:r>
            <w:r w:rsidRPr="008D6830">
              <w:rPr>
                <w:rFonts w:ascii="Arial" w:hAnsi="Arial" w:cs="Arial"/>
              </w:rPr>
              <w:t xml:space="preserve"> </w:t>
            </w:r>
          </w:p>
          <w:p w14:paraId="12365CE4" w14:textId="77777777" w:rsidR="001501D2" w:rsidRPr="008D6830" w:rsidRDefault="001501D2" w:rsidP="00626230">
            <w:pPr>
              <w:spacing w:after="0" w:line="240" w:lineRule="auto"/>
              <w:rPr>
                <w:rFonts w:ascii="Arial" w:hAnsi="Arial" w:cs="Arial"/>
              </w:rPr>
            </w:pPr>
          </w:p>
          <w:p w14:paraId="1B6680F0" w14:textId="77777777" w:rsidR="000C4A1D" w:rsidRPr="008D6830" w:rsidRDefault="000C4A1D" w:rsidP="000C4A1D">
            <w:pPr>
              <w:rPr>
                <w:rFonts w:ascii="Arial" w:hAnsi="Arial" w:cs="Arial"/>
              </w:rPr>
            </w:pPr>
            <w:r w:rsidRPr="008D6830">
              <w:rPr>
                <w:rFonts w:ascii="Arial" w:hAnsi="Arial" w:cs="Arial"/>
              </w:rPr>
              <w:t>• Premises used for the storage of aerosols should be protected by a sprinkler system to prevent a fire spreading to aerosols and to limit a fire involving aerosols.</w:t>
            </w:r>
          </w:p>
          <w:p w14:paraId="466D44AA" w14:textId="77777777" w:rsidR="000C4A1D" w:rsidRDefault="000C4A1D" w:rsidP="00626230">
            <w:pPr>
              <w:spacing w:after="0" w:line="240" w:lineRule="auto"/>
              <w:rPr>
                <w:rFonts w:ascii="Arial" w:hAnsi="Arial" w:cs="Arial"/>
              </w:rPr>
            </w:pPr>
            <w:r w:rsidRPr="008D6830">
              <w:rPr>
                <w:rFonts w:ascii="Arial" w:hAnsi="Arial" w:cs="Arial"/>
              </w:rPr>
              <w:t>• It is important that arrangements are made to provide the best possible access for firefighting.</w:t>
            </w:r>
          </w:p>
          <w:p w14:paraId="6038CC75" w14:textId="77777777" w:rsidR="001501D2" w:rsidRDefault="001501D2" w:rsidP="00626230">
            <w:pPr>
              <w:spacing w:after="0" w:line="240" w:lineRule="auto"/>
              <w:rPr>
                <w:rFonts w:ascii="Arial" w:hAnsi="Arial" w:cs="Arial"/>
                <w:b/>
              </w:rPr>
            </w:pPr>
          </w:p>
          <w:p w14:paraId="1E7CB2AC" w14:textId="77777777" w:rsidR="005D3D66" w:rsidRDefault="005D3D66" w:rsidP="00626230">
            <w:pPr>
              <w:spacing w:after="0" w:line="240" w:lineRule="auto"/>
              <w:rPr>
                <w:rFonts w:ascii="Arial" w:hAnsi="Arial" w:cs="Arial"/>
                <w:b/>
              </w:rPr>
            </w:pPr>
          </w:p>
          <w:p w14:paraId="7CB277AE" w14:textId="77777777" w:rsidR="005D3D66" w:rsidRDefault="005D3D66" w:rsidP="00626230">
            <w:pPr>
              <w:spacing w:after="0" w:line="240" w:lineRule="auto"/>
              <w:rPr>
                <w:rFonts w:ascii="Arial" w:hAnsi="Arial" w:cs="Arial"/>
                <w:b/>
              </w:rPr>
            </w:pPr>
          </w:p>
          <w:p w14:paraId="5DC48EB5" w14:textId="77777777" w:rsidR="000C4A1D" w:rsidRPr="008D6830" w:rsidRDefault="000C4A1D" w:rsidP="00626230">
            <w:pPr>
              <w:spacing w:after="0" w:line="240" w:lineRule="auto"/>
              <w:rPr>
                <w:rFonts w:ascii="Arial" w:hAnsi="Arial" w:cs="Arial"/>
                <w:b/>
              </w:rPr>
            </w:pPr>
            <w:r w:rsidRPr="008D6830">
              <w:rPr>
                <w:rFonts w:ascii="Arial" w:hAnsi="Arial" w:cs="Arial"/>
                <w:b/>
              </w:rPr>
              <w:t>Definitions</w:t>
            </w:r>
            <w:r w:rsidR="001F2CDB">
              <w:rPr>
                <w:rFonts w:ascii="Arial" w:hAnsi="Arial" w:cs="Arial"/>
                <w:b/>
              </w:rPr>
              <w:t>;</w:t>
            </w:r>
          </w:p>
          <w:p w14:paraId="58A393B6" w14:textId="77777777" w:rsidR="00D64D54" w:rsidRDefault="00D64D54" w:rsidP="000C4A1D">
            <w:pPr>
              <w:spacing w:after="0" w:line="240" w:lineRule="auto"/>
              <w:jc w:val="both"/>
              <w:rPr>
                <w:rFonts w:ascii="Arial" w:hAnsi="Arial" w:cs="Arial"/>
              </w:rPr>
            </w:pPr>
          </w:p>
          <w:p w14:paraId="1666A4C8" w14:textId="77777777" w:rsidR="000C4A1D" w:rsidRDefault="000C4A1D" w:rsidP="000C4A1D">
            <w:pPr>
              <w:spacing w:after="0" w:line="240" w:lineRule="auto"/>
              <w:jc w:val="both"/>
              <w:rPr>
                <w:rFonts w:ascii="Arial" w:hAnsi="Arial" w:cs="Arial"/>
              </w:rPr>
            </w:pPr>
            <w:r w:rsidRPr="008D6830">
              <w:rPr>
                <w:rFonts w:ascii="Arial" w:hAnsi="Arial" w:cs="Arial"/>
              </w:rPr>
              <w:t>DSEAR:</w:t>
            </w:r>
          </w:p>
          <w:p w14:paraId="29310D21" w14:textId="77777777" w:rsidR="001501D2" w:rsidRPr="008D6830" w:rsidRDefault="001501D2" w:rsidP="000C4A1D">
            <w:pPr>
              <w:spacing w:after="0" w:line="240" w:lineRule="auto"/>
              <w:jc w:val="both"/>
              <w:rPr>
                <w:rFonts w:ascii="Arial" w:hAnsi="Arial" w:cs="Arial"/>
              </w:rPr>
            </w:pPr>
          </w:p>
          <w:p w14:paraId="7ACC4333" w14:textId="77777777" w:rsidR="000C4A1D" w:rsidRPr="008D6830" w:rsidRDefault="000C4A1D" w:rsidP="000C4A1D">
            <w:pPr>
              <w:pStyle w:val="ListParagraph"/>
              <w:numPr>
                <w:ilvl w:val="0"/>
                <w:numId w:val="20"/>
              </w:numPr>
              <w:spacing w:after="0" w:line="240" w:lineRule="auto"/>
              <w:jc w:val="both"/>
              <w:rPr>
                <w:rFonts w:ascii="Arial" w:hAnsi="Arial" w:cs="Arial"/>
              </w:rPr>
            </w:pPr>
            <w:r w:rsidRPr="008D6830">
              <w:rPr>
                <w:rFonts w:ascii="Arial" w:hAnsi="Arial" w:cs="Arial"/>
              </w:rPr>
              <w:t>The ‘Dangerous Substances and Explosive Atmospheres Regulations 2002’ set minimum requirements for the protection of workers from fire and explosion risks related to dangerous substances and potentially explosive atmospheres. The Regulations apply to employers and the self-employed at most workplaces in Great Britain where a dangerous substance is present or could be present.</w:t>
            </w:r>
          </w:p>
          <w:p w14:paraId="093B04BA" w14:textId="77777777" w:rsidR="000C4A1D" w:rsidRPr="008D6830" w:rsidRDefault="000C4A1D" w:rsidP="000C4A1D">
            <w:pPr>
              <w:spacing w:after="0" w:line="240" w:lineRule="auto"/>
              <w:jc w:val="both"/>
              <w:rPr>
                <w:rFonts w:ascii="Arial" w:hAnsi="Arial" w:cs="Arial"/>
              </w:rPr>
            </w:pPr>
          </w:p>
          <w:p w14:paraId="3830F729" w14:textId="59D183A1" w:rsidR="001F2CDB" w:rsidRDefault="001F2CDB" w:rsidP="000C4A1D">
            <w:pPr>
              <w:spacing w:after="0" w:line="240" w:lineRule="auto"/>
              <w:jc w:val="both"/>
              <w:rPr>
                <w:rFonts w:ascii="Arial" w:hAnsi="Arial" w:cs="Arial"/>
              </w:rPr>
            </w:pPr>
            <w:r>
              <w:rPr>
                <w:rFonts w:ascii="Arial" w:hAnsi="Arial" w:cs="Arial"/>
              </w:rPr>
              <w:lastRenderedPageBreak/>
              <w:t>‘Stage One</w:t>
            </w:r>
            <w:r w:rsidR="002B7F76">
              <w:rPr>
                <w:rFonts w:ascii="Arial" w:hAnsi="Arial" w:cs="Arial"/>
              </w:rPr>
              <w:t>;</w:t>
            </w:r>
          </w:p>
          <w:p w14:paraId="642BBD13" w14:textId="77777777" w:rsidR="001501D2" w:rsidRDefault="001501D2" w:rsidP="000C4A1D">
            <w:pPr>
              <w:spacing w:after="0" w:line="240" w:lineRule="auto"/>
              <w:jc w:val="both"/>
              <w:rPr>
                <w:rFonts w:ascii="Arial" w:hAnsi="Arial" w:cs="Arial"/>
              </w:rPr>
            </w:pPr>
          </w:p>
          <w:p w14:paraId="4986C473" w14:textId="77777777" w:rsidR="001F2CDB" w:rsidRDefault="001F2CDB" w:rsidP="001F2CDB">
            <w:pPr>
              <w:pStyle w:val="ListParagraph"/>
              <w:numPr>
                <w:ilvl w:val="0"/>
                <w:numId w:val="20"/>
              </w:numPr>
              <w:spacing w:after="0" w:line="240" w:lineRule="auto"/>
              <w:jc w:val="both"/>
              <w:rPr>
                <w:rFonts w:ascii="Arial" w:hAnsi="Arial" w:cs="Arial"/>
              </w:rPr>
            </w:pPr>
            <w:r>
              <w:rPr>
                <w:rFonts w:ascii="Arial" w:hAnsi="Arial" w:cs="Arial"/>
              </w:rPr>
              <w:t>This refers to an initial DSEAR Assessment, which is carried out on the initial understanding that there are no controls whatsoever, which in turn, will not cloud the issues that are needed to be addressed.</w:t>
            </w:r>
          </w:p>
          <w:p w14:paraId="522B4079" w14:textId="26DC22B0" w:rsidR="001F2CDB" w:rsidRDefault="001F2CDB" w:rsidP="001F2CDB">
            <w:pPr>
              <w:pStyle w:val="ListParagraph"/>
              <w:numPr>
                <w:ilvl w:val="0"/>
                <w:numId w:val="20"/>
              </w:numPr>
              <w:spacing w:after="0" w:line="240" w:lineRule="auto"/>
              <w:jc w:val="both"/>
              <w:rPr>
                <w:rFonts w:ascii="Arial" w:hAnsi="Arial" w:cs="Arial"/>
              </w:rPr>
            </w:pPr>
            <w:r>
              <w:rPr>
                <w:rFonts w:ascii="Arial" w:hAnsi="Arial" w:cs="Arial"/>
              </w:rPr>
              <w:t>It is only at ‘Stage Two</w:t>
            </w:r>
            <w:r w:rsidR="002B7F76">
              <w:rPr>
                <w:rFonts w:ascii="Arial" w:hAnsi="Arial" w:cs="Arial"/>
              </w:rPr>
              <w:t>,’</w:t>
            </w:r>
            <w:r>
              <w:rPr>
                <w:rFonts w:ascii="Arial" w:hAnsi="Arial" w:cs="Arial"/>
              </w:rPr>
              <w:t xml:space="preserve"> which is purely a review of ‘Stage One</w:t>
            </w:r>
            <w:r w:rsidR="00285465">
              <w:rPr>
                <w:rFonts w:ascii="Arial" w:hAnsi="Arial" w:cs="Arial"/>
              </w:rPr>
              <w:t>,’</w:t>
            </w:r>
            <w:r>
              <w:rPr>
                <w:rFonts w:ascii="Arial" w:hAnsi="Arial" w:cs="Arial"/>
              </w:rPr>
              <w:t xml:space="preserve"> following that everything has now been addressed from that initial assessment, that we can make sense of the controls which must be in place in order to comply with the Regulations.</w:t>
            </w:r>
          </w:p>
          <w:p w14:paraId="4564E2F3" w14:textId="3F6F83EA" w:rsidR="001F2CDB" w:rsidRPr="001F2CDB" w:rsidRDefault="001F2CDB" w:rsidP="001F2CDB">
            <w:pPr>
              <w:pStyle w:val="ListParagraph"/>
              <w:spacing w:after="0" w:line="240" w:lineRule="auto"/>
              <w:jc w:val="both"/>
              <w:rPr>
                <w:rFonts w:ascii="Arial" w:hAnsi="Arial" w:cs="Arial"/>
              </w:rPr>
            </w:pPr>
          </w:p>
          <w:p w14:paraId="4A6357AC" w14:textId="77777777" w:rsidR="000C4A1D" w:rsidRDefault="000C4A1D" w:rsidP="000C4A1D">
            <w:pPr>
              <w:spacing w:after="0" w:line="240" w:lineRule="auto"/>
              <w:jc w:val="both"/>
              <w:rPr>
                <w:rFonts w:ascii="Arial" w:hAnsi="Arial" w:cs="Arial"/>
                <w:i/>
                <w:sz w:val="20"/>
                <w:szCs w:val="20"/>
              </w:rPr>
            </w:pPr>
            <w:r w:rsidRPr="008D6830">
              <w:rPr>
                <w:rFonts w:ascii="Arial" w:hAnsi="Arial" w:cs="Arial"/>
              </w:rPr>
              <w:t xml:space="preserve">‘Zone 2’: </w:t>
            </w:r>
            <w:r w:rsidRPr="00626230">
              <w:rPr>
                <w:rFonts w:ascii="Arial" w:hAnsi="Arial" w:cs="Arial"/>
                <w:i/>
                <w:sz w:val="20"/>
                <w:szCs w:val="20"/>
              </w:rPr>
              <w:t xml:space="preserve">(under </w:t>
            </w:r>
            <w:r w:rsidR="001F2CDB" w:rsidRPr="00626230">
              <w:rPr>
                <w:rFonts w:ascii="Arial" w:hAnsi="Arial" w:cs="Arial"/>
                <w:i/>
                <w:sz w:val="20"/>
                <w:szCs w:val="20"/>
              </w:rPr>
              <w:t xml:space="preserve">the </w:t>
            </w:r>
            <w:r w:rsidRPr="00626230">
              <w:rPr>
                <w:rFonts w:ascii="Arial" w:hAnsi="Arial" w:cs="Arial"/>
                <w:i/>
                <w:sz w:val="20"/>
                <w:szCs w:val="20"/>
              </w:rPr>
              <w:t>DSEAR Regs)</w:t>
            </w:r>
          </w:p>
          <w:p w14:paraId="3B4595DF" w14:textId="77777777" w:rsidR="001501D2" w:rsidRPr="008D6830" w:rsidRDefault="001501D2" w:rsidP="000C4A1D">
            <w:pPr>
              <w:spacing w:after="0" w:line="240" w:lineRule="auto"/>
              <w:jc w:val="both"/>
              <w:rPr>
                <w:rFonts w:ascii="Arial" w:hAnsi="Arial" w:cs="Arial"/>
              </w:rPr>
            </w:pPr>
          </w:p>
          <w:p w14:paraId="602741B1" w14:textId="77777777" w:rsidR="000C4A1D" w:rsidRPr="008D6830" w:rsidRDefault="000C4A1D" w:rsidP="000C4A1D">
            <w:pPr>
              <w:pStyle w:val="ListParagraph"/>
              <w:numPr>
                <w:ilvl w:val="0"/>
                <w:numId w:val="20"/>
              </w:numPr>
              <w:spacing w:after="0" w:line="240" w:lineRule="auto"/>
              <w:jc w:val="both"/>
              <w:rPr>
                <w:rFonts w:ascii="Arial" w:hAnsi="Arial" w:cs="Arial"/>
              </w:rPr>
            </w:pPr>
            <w:r w:rsidRPr="008D6830">
              <w:rPr>
                <w:rFonts w:ascii="Arial" w:hAnsi="Arial" w:cs="Arial"/>
              </w:rPr>
              <w:t>Explosive atmosphere may occur under abnormal operation and only persists for a short period.</w:t>
            </w:r>
          </w:p>
          <w:p w14:paraId="5D1005D4" w14:textId="55D96E7E" w:rsidR="000C4A1D" w:rsidRPr="008D6830" w:rsidRDefault="000C4A1D" w:rsidP="000C4A1D">
            <w:pPr>
              <w:pStyle w:val="ListParagraph"/>
              <w:numPr>
                <w:ilvl w:val="0"/>
                <w:numId w:val="20"/>
              </w:numPr>
              <w:spacing w:after="0" w:line="240" w:lineRule="auto"/>
              <w:jc w:val="both"/>
              <w:rPr>
                <w:rFonts w:ascii="Arial" w:hAnsi="Arial" w:cs="Arial"/>
              </w:rPr>
            </w:pPr>
            <w:r w:rsidRPr="008D6830">
              <w:rPr>
                <w:rFonts w:ascii="Arial" w:hAnsi="Arial" w:cs="Arial"/>
              </w:rPr>
              <w:t xml:space="preserve">unlikely to occur in normal operation, if it does will only be for short periods, </w:t>
            </w:r>
            <w:r w:rsidR="002B7F76" w:rsidRPr="008D6830">
              <w:rPr>
                <w:rFonts w:ascii="Arial" w:hAnsi="Arial" w:cs="Arial"/>
              </w:rPr>
              <w:t>i.e.</w:t>
            </w:r>
            <w:r w:rsidRPr="008D6830">
              <w:rPr>
                <w:rFonts w:ascii="Arial" w:hAnsi="Arial" w:cs="Arial"/>
              </w:rPr>
              <w:t xml:space="preserve"> &lt;10hrs per annum but still sufficiently likely as to require controls over ignition sources.</w:t>
            </w:r>
          </w:p>
          <w:p w14:paraId="4ABC90BF" w14:textId="5ABB131F" w:rsidR="000C4A1D" w:rsidRPr="00626230" w:rsidRDefault="000C4A1D" w:rsidP="000C4A1D">
            <w:pPr>
              <w:pStyle w:val="ListParagraph"/>
              <w:numPr>
                <w:ilvl w:val="0"/>
                <w:numId w:val="20"/>
              </w:numPr>
              <w:spacing w:after="0" w:line="240" w:lineRule="auto"/>
              <w:jc w:val="both"/>
              <w:rPr>
                <w:rFonts w:ascii="Arial" w:hAnsi="Arial" w:cs="Arial"/>
                <w:i/>
                <w:sz w:val="20"/>
                <w:szCs w:val="20"/>
              </w:rPr>
            </w:pPr>
            <w:r w:rsidRPr="008D6830">
              <w:rPr>
                <w:rFonts w:ascii="Arial" w:hAnsi="Arial" w:cs="Arial"/>
              </w:rPr>
              <w:t xml:space="preserve">Equipment </w:t>
            </w:r>
            <w:r w:rsidR="00626230" w:rsidRPr="00626230">
              <w:rPr>
                <w:rFonts w:ascii="Arial" w:hAnsi="Arial" w:cs="Arial"/>
                <w:i/>
                <w:sz w:val="20"/>
                <w:szCs w:val="20"/>
              </w:rPr>
              <w:t>(</w:t>
            </w:r>
            <w:r w:rsidR="002B7F76" w:rsidRPr="00626230">
              <w:rPr>
                <w:rFonts w:ascii="Arial" w:hAnsi="Arial" w:cs="Arial"/>
                <w:i/>
                <w:sz w:val="20"/>
                <w:szCs w:val="20"/>
              </w:rPr>
              <w:t>i.e.</w:t>
            </w:r>
            <w:r w:rsidR="00285465">
              <w:rPr>
                <w:rFonts w:ascii="Arial" w:hAnsi="Arial" w:cs="Arial"/>
                <w:i/>
                <w:sz w:val="20"/>
                <w:szCs w:val="20"/>
              </w:rPr>
              <w:t xml:space="preserve"> fork lift trucks</w:t>
            </w:r>
            <w:r w:rsidR="00626230" w:rsidRPr="00626230">
              <w:rPr>
                <w:rFonts w:ascii="Arial" w:hAnsi="Arial" w:cs="Arial"/>
                <w:i/>
                <w:sz w:val="20"/>
                <w:szCs w:val="20"/>
              </w:rPr>
              <w:t xml:space="preserve"> etc),</w:t>
            </w:r>
            <w:r w:rsidR="00626230">
              <w:rPr>
                <w:rFonts w:ascii="Arial" w:hAnsi="Arial" w:cs="Arial"/>
              </w:rPr>
              <w:t xml:space="preserve"> </w:t>
            </w:r>
            <w:r w:rsidRPr="008D6830">
              <w:rPr>
                <w:rFonts w:ascii="Arial" w:hAnsi="Arial" w:cs="Arial"/>
              </w:rPr>
              <w:t xml:space="preserve">must be safe under normal operation within this Zone. </w:t>
            </w:r>
            <w:r w:rsidRPr="00626230">
              <w:rPr>
                <w:rFonts w:ascii="Arial" w:hAnsi="Arial" w:cs="Arial"/>
                <w:i/>
                <w:sz w:val="20"/>
                <w:szCs w:val="20"/>
              </w:rPr>
              <w:t>(This is classed as ‘Category 3’ equipment)</w:t>
            </w:r>
            <w:r w:rsidR="006A5FF1">
              <w:rPr>
                <w:rFonts w:ascii="Arial" w:hAnsi="Arial" w:cs="Arial"/>
                <w:i/>
                <w:sz w:val="20"/>
                <w:szCs w:val="20"/>
              </w:rPr>
              <w:t>.</w:t>
            </w:r>
          </w:p>
          <w:p w14:paraId="3F09DD75" w14:textId="77777777" w:rsidR="000C4A1D" w:rsidRPr="008D6830" w:rsidRDefault="000C4A1D" w:rsidP="000C4A1D">
            <w:pPr>
              <w:spacing w:after="0" w:line="240" w:lineRule="auto"/>
              <w:jc w:val="both"/>
              <w:rPr>
                <w:rFonts w:ascii="Arial" w:hAnsi="Arial" w:cs="Arial"/>
              </w:rPr>
            </w:pPr>
          </w:p>
          <w:p w14:paraId="7881A4D2" w14:textId="77777777" w:rsidR="000C4A1D" w:rsidRDefault="000C4A1D" w:rsidP="000C4A1D">
            <w:pPr>
              <w:spacing w:after="0" w:line="240" w:lineRule="auto"/>
              <w:jc w:val="both"/>
              <w:rPr>
                <w:rFonts w:ascii="Arial" w:hAnsi="Arial" w:cs="Arial"/>
              </w:rPr>
            </w:pPr>
            <w:r w:rsidRPr="008D6830">
              <w:rPr>
                <w:rFonts w:ascii="Arial" w:hAnsi="Arial" w:cs="Arial"/>
              </w:rPr>
              <w:t>Aerosol:</w:t>
            </w:r>
          </w:p>
          <w:p w14:paraId="6E101E58" w14:textId="77777777" w:rsidR="001501D2" w:rsidRPr="008D6830" w:rsidRDefault="001501D2" w:rsidP="000C4A1D">
            <w:pPr>
              <w:spacing w:after="0" w:line="240" w:lineRule="auto"/>
              <w:jc w:val="both"/>
              <w:rPr>
                <w:rFonts w:ascii="Arial" w:hAnsi="Arial" w:cs="Arial"/>
              </w:rPr>
            </w:pPr>
          </w:p>
          <w:p w14:paraId="209D0BE5" w14:textId="77777777" w:rsidR="000C4A1D" w:rsidRPr="008D6830" w:rsidRDefault="000C4A1D" w:rsidP="000C4A1D">
            <w:pPr>
              <w:pStyle w:val="ListParagraph"/>
              <w:numPr>
                <w:ilvl w:val="0"/>
                <w:numId w:val="19"/>
              </w:numPr>
              <w:spacing w:after="0" w:line="240" w:lineRule="auto"/>
              <w:jc w:val="both"/>
              <w:rPr>
                <w:rFonts w:ascii="Arial" w:hAnsi="Arial" w:cs="Arial"/>
              </w:rPr>
            </w:pPr>
            <w:r w:rsidRPr="008D6830">
              <w:rPr>
                <w:rFonts w:ascii="Arial" w:hAnsi="Arial" w:cs="Arial"/>
              </w:rPr>
              <w:t>An aerosol is a suspension of solid or liquid particles in a gas, normally the air.</w:t>
            </w:r>
            <w:r w:rsidR="00926D60">
              <w:rPr>
                <w:rFonts w:ascii="Arial" w:hAnsi="Arial" w:cs="Arial"/>
              </w:rPr>
              <w:t xml:space="preserve">  This is inclusive of LPG.</w:t>
            </w:r>
          </w:p>
          <w:p w14:paraId="43DE108E" w14:textId="77777777" w:rsidR="000C4A1D" w:rsidRPr="008D6830" w:rsidRDefault="000C4A1D" w:rsidP="000C4A1D">
            <w:pPr>
              <w:spacing w:after="0" w:line="240" w:lineRule="auto"/>
              <w:jc w:val="both"/>
              <w:rPr>
                <w:rFonts w:ascii="Arial" w:hAnsi="Arial" w:cs="Arial"/>
              </w:rPr>
            </w:pPr>
          </w:p>
          <w:p w14:paraId="392DF28D" w14:textId="77777777" w:rsidR="000C4A1D" w:rsidRDefault="000C4A1D" w:rsidP="000C4A1D">
            <w:pPr>
              <w:spacing w:after="0" w:line="240" w:lineRule="auto"/>
              <w:jc w:val="both"/>
              <w:rPr>
                <w:rFonts w:ascii="Arial" w:hAnsi="Arial" w:cs="Arial"/>
              </w:rPr>
            </w:pPr>
            <w:r w:rsidRPr="008D6830">
              <w:rPr>
                <w:rFonts w:ascii="Arial" w:hAnsi="Arial" w:cs="Arial"/>
              </w:rPr>
              <w:t>Aerosol dispenser:</w:t>
            </w:r>
          </w:p>
          <w:p w14:paraId="0A19E103" w14:textId="77777777" w:rsidR="001501D2" w:rsidRPr="008D6830" w:rsidRDefault="001501D2" w:rsidP="000C4A1D">
            <w:pPr>
              <w:spacing w:after="0" w:line="240" w:lineRule="auto"/>
              <w:jc w:val="both"/>
              <w:rPr>
                <w:rFonts w:ascii="Arial" w:hAnsi="Arial" w:cs="Arial"/>
              </w:rPr>
            </w:pPr>
          </w:p>
          <w:p w14:paraId="32BED255" w14:textId="337265C2" w:rsidR="000C4A1D" w:rsidRPr="008D6830" w:rsidRDefault="000C4A1D" w:rsidP="000C4A1D">
            <w:pPr>
              <w:pStyle w:val="ListParagraph"/>
              <w:numPr>
                <w:ilvl w:val="0"/>
                <w:numId w:val="19"/>
              </w:numPr>
              <w:spacing w:after="0"/>
              <w:jc w:val="both"/>
              <w:rPr>
                <w:rFonts w:ascii="Arial" w:hAnsi="Arial" w:cs="Arial"/>
              </w:rPr>
            </w:pPr>
            <w:r w:rsidRPr="008D6830">
              <w:rPr>
                <w:rFonts w:ascii="Arial" w:hAnsi="Arial" w:cs="Arial"/>
              </w:rPr>
              <w:t>A non-reusable container made of metal, glass or plastic containing a gas compressed, liquefied or dissolved under pressure, with or without a liquid, paste or powder, and fitted with a release device allowing the contents to be ejected as solid or liquid particles in suspension in a gas, as a foam, paste or powder or in a liquid state. Aerosol dispensers have become commonly known simply as ‘aerosols</w:t>
            </w:r>
            <w:r w:rsidR="002B7F76" w:rsidRPr="008D6830">
              <w:rPr>
                <w:rFonts w:ascii="Arial" w:hAnsi="Arial" w:cs="Arial"/>
              </w:rPr>
              <w:t>.’</w:t>
            </w:r>
            <w:r w:rsidRPr="008D6830">
              <w:rPr>
                <w:rFonts w:ascii="Arial" w:hAnsi="Arial" w:cs="Arial"/>
              </w:rPr>
              <w:t xml:space="preserve"> In this documentation</w:t>
            </w:r>
            <w:r w:rsidR="00626230">
              <w:rPr>
                <w:rFonts w:ascii="Arial" w:hAnsi="Arial" w:cs="Arial"/>
              </w:rPr>
              <w:t>,</w:t>
            </w:r>
            <w:r w:rsidRPr="008D6830">
              <w:rPr>
                <w:rFonts w:ascii="Arial" w:hAnsi="Arial" w:cs="Arial"/>
              </w:rPr>
              <w:t xml:space="preserve"> the term ‘aerosol’ refers to an aerosol dispenser together with its contents unless otherwise stated.</w:t>
            </w:r>
            <w:r w:rsidR="00926D60">
              <w:rPr>
                <w:rFonts w:ascii="Arial" w:hAnsi="Arial" w:cs="Arial"/>
              </w:rPr>
              <w:t xml:space="preserve">  Obviously, in the case of LPG the container is re-useable.</w:t>
            </w:r>
          </w:p>
          <w:p w14:paraId="62942358" w14:textId="77777777" w:rsidR="001501D2" w:rsidRPr="008D6830" w:rsidRDefault="001501D2" w:rsidP="000C4A1D">
            <w:pPr>
              <w:spacing w:after="0" w:line="240" w:lineRule="auto"/>
              <w:jc w:val="both"/>
              <w:rPr>
                <w:rFonts w:ascii="Arial" w:hAnsi="Arial" w:cs="Arial"/>
              </w:rPr>
            </w:pPr>
          </w:p>
          <w:p w14:paraId="22FFCDC6" w14:textId="77777777" w:rsidR="000C4A1D" w:rsidRDefault="000C4A1D" w:rsidP="000C4A1D">
            <w:pPr>
              <w:spacing w:after="0" w:line="240" w:lineRule="auto"/>
              <w:jc w:val="both"/>
              <w:rPr>
                <w:rFonts w:ascii="Arial" w:hAnsi="Arial" w:cs="Arial"/>
              </w:rPr>
            </w:pPr>
            <w:r w:rsidRPr="008D6830">
              <w:rPr>
                <w:rFonts w:ascii="Arial" w:hAnsi="Arial" w:cs="Arial"/>
              </w:rPr>
              <w:t>Flammable and extremely flammable aerosols:</w:t>
            </w:r>
          </w:p>
          <w:p w14:paraId="323495D6" w14:textId="77777777" w:rsidR="001501D2" w:rsidRPr="008D6830" w:rsidRDefault="001501D2" w:rsidP="000C4A1D">
            <w:pPr>
              <w:spacing w:after="0" w:line="240" w:lineRule="auto"/>
              <w:jc w:val="both"/>
              <w:rPr>
                <w:rFonts w:ascii="Arial" w:hAnsi="Arial" w:cs="Arial"/>
              </w:rPr>
            </w:pPr>
          </w:p>
          <w:p w14:paraId="4A85E239" w14:textId="77777777" w:rsidR="000C4A1D" w:rsidRDefault="000C4A1D" w:rsidP="000C4A1D">
            <w:pPr>
              <w:pStyle w:val="ListParagraph"/>
              <w:numPr>
                <w:ilvl w:val="0"/>
                <w:numId w:val="19"/>
              </w:numPr>
              <w:spacing w:after="0" w:line="240" w:lineRule="auto"/>
              <w:jc w:val="both"/>
              <w:rPr>
                <w:rFonts w:ascii="Arial" w:hAnsi="Arial" w:cs="Arial"/>
              </w:rPr>
            </w:pPr>
            <w:r w:rsidRPr="008D6830">
              <w:rPr>
                <w:rFonts w:ascii="Arial" w:hAnsi="Arial" w:cs="Arial"/>
              </w:rPr>
              <w:t xml:space="preserve">The labelling requirements of the Aerosol Dispensers Regulations 2009 which implements the Aerosols Dispensers Directive (ADD) in the UK, refer to the contents of aerosols being ‘flammable’ or ‘extremely flammable’. </w:t>
            </w:r>
          </w:p>
          <w:p w14:paraId="0D446E84" w14:textId="77777777" w:rsidR="00626230" w:rsidRDefault="00626230" w:rsidP="00626230">
            <w:pPr>
              <w:pStyle w:val="ListParagraph"/>
              <w:spacing w:after="0" w:line="240" w:lineRule="auto"/>
              <w:jc w:val="both"/>
              <w:rPr>
                <w:rFonts w:ascii="Arial" w:hAnsi="Arial" w:cs="Arial"/>
              </w:rPr>
            </w:pPr>
          </w:p>
          <w:p w14:paraId="15506E36" w14:textId="77777777" w:rsidR="000C4A1D" w:rsidRPr="008D6830" w:rsidRDefault="00626230" w:rsidP="00626230">
            <w:pPr>
              <w:spacing w:after="0" w:line="240" w:lineRule="auto"/>
              <w:rPr>
                <w:rFonts w:ascii="Arial" w:hAnsi="Arial" w:cs="Arial"/>
              </w:rPr>
            </w:pPr>
            <w:r>
              <w:rPr>
                <w:rFonts w:ascii="Arial" w:hAnsi="Arial" w:cs="Arial"/>
              </w:rPr>
              <w:t xml:space="preserve">      </w:t>
            </w:r>
            <w:r w:rsidR="000C4A1D" w:rsidRPr="008D6830">
              <w:rPr>
                <w:rFonts w:ascii="Arial" w:hAnsi="Arial" w:cs="Arial"/>
              </w:rPr>
              <w:t>Aerosols are classified as follows in accordance with a specific testing regime:</w:t>
            </w:r>
          </w:p>
          <w:p w14:paraId="49A0C032" w14:textId="77777777" w:rsidR="000C4A1D" w:rsidRPr="00626230" w:rsidRDefault="000C4A1D" w:rsidP="006A086A">
            <w:pPr>
              <w:pStyle w:val="ListParagraph"/>
              <w:numPr>
                <w:ilvl w:val="0"/>
                <w:numId w:val="19"/>
              </w:numPr>
              <w:spacing w:after="0" w:line="240" w:lineRule="auto"/>
              <w:jc w:val="both"/>
              <w:rPr>
                <w:rFonts w:ascii="Arial" w:hAnsi="Arial" w:cs="Arial"/>
              </w:rPr>
            </w:pPr>
            <w:r w:rsidRPr="00626230">
              <w:rPr>
                <w:rFonts w:ascii="Arial" w:hAnsi="Arial" w:cs="Arial"/>
              </w:rPr>
              <w:t>the aerosol is classified as ‘extremely flammable’ if it contains 85% or more Flammable components and the chemical heat of combustion exceeds or is equal to 30kJ/g; or</w:t>
            </w:r>
            <w:r w:rsidR="00626230">
              <w:rPr>
                <w:rFonts w:ascii="Arial" w:hAnsi="Arial" w:cs="Arial"/>
              </w:rPr>
              <w:t>…</w:t>
            </w:r>
          </w:p>
          <w:p w14:paraId="36FA08F2" w14:textId="77777777" w:rsidR="000C4A1D" w:rsidRPr="00626230" w:rsidRDefault="000C4A1D" w:rsidP="006A086A">
            <w:pPr>
              <w:pStyle w:val="ListParagraph"/>
              <w:numPr>
                <w:ilvl w:val="0"/>
                <w:numId w:val="19"/>
              </w:numPr>
              <w:spacing w:after="0" w:line="240" w:lineRule="auto"/>
              <w:jc w:val="both"/>
              <w:rPr>
                <w:rFonts w:ascii="Arial" w:hAnsi="Arial" w:cs="Arial"/>
              </w:rPr>
            </w:pPr>
            <w:r w:rsidRPr="00626230">
              <w:rPr>
                <w:rFonts w:ascii="Arial" w:hAnsi="Arial" w:cs="Arial"/>
              </w:rPr>
              <w:t>the aerosol is classified as ‘non-flammable’ if it contains 1% or less flammable components and the chemical heat of combustion is less than 20 kJ/g.</w:t>
            </w:r>
          </w:p>
          <w:p w14:paraId="3135EA08" w14:textId="77777777" w:rsidR="000C4A1D" w:rsidRPr="008D6830" w:rsidRDefault="000C4A1D" w:rsidP="000C4A1D">
            <w:pPr>
              <w:spacing w:after="0" w:line="240" w:lineRule="auto"/>
              <w:jc w:val="both"/>
              <w:rPr>
                <w:rFonts w:ascii="Arial" w:hAnsi="Arial" w:cs="Arial"/>
              </w:rPr>
            </w:pPr>
          </w:p>
          <w:p w14:paraId="7C5FFEA2" w14:textId="66989FC7" w:rsidR="000C4A1D" w:rsidRPr="008D6830" w:rsidRDefault="000C4A1D" w:rsidP="00626230">
            <w:pPr>
              <w:spacing w:after="0" w:line="240" w:lineRule="auto"/>
              <w:ind w:left="360"/>
              <w:jc w:val="both"/>
              <w:rPr>
                <w:rFonts w:ascii="Arial" w:hAnsi="Arial" w:cs="Arial"/>
              </w:rPr>
            </w:pPr>
            <w:r w:rsidRPr="008D6830">
              <w:rPr>
                <w:rFonts w:ascii="Arial" w:hAnsi="Arial" w:cs="Arial"/>
              </w:rPr>
              <w:t>Aerosols may be classified as ‘flammable’ after undergoing further tests based on the heat of combustion and an ignition distance test. Those that do not meet the specified requirements are determined to be ‘extremely flammable</w:t>
            </w:r>
            <w:r w:rsidR="002B7F76" w:rsidRPr="008D6830">
              <w:rPr>
                <w:rFonts w:ascii="Arial" w:hAnsi="Arial" w:cs="Arial"/>
              </w:rPr>
              <w:t>.’</w:t>
            </w:r>
          </w:p>
          <w:p w14:paraId="09B882DE" w14:textId="77777777" w:rsidR="000C4A1D" w:rsidRPr="008D6830" w:rsidRDefault="000C4A1D" w:rsidP="000C4A1D">
            <w:pPr>
              <w:spacing w:after="0" w:line="240" w:lineRule="auto"/>
              <w:jc w:val="both"/>
              <w:rPr>
                <w:rFonts w:ascii="Arial" w:hAnsi="Arial" w:cs="Arial"/>
              </w:rPr>
            </w:pPr>
          </w:p>
          <w:p w14:paraId="0681356D" w14:textId="77777777" w:rsidR="000C4A1D" w:rsidRDefault="000C4A1D" w:rsidP="000C4A1D">
            <w:pPr>
              <w:spacing w:after="0" w:line="240" w:lineRule="auto"/>
              <w:jc w:val="both"/>
              <w:rPr>
                <w:rFonts w:ascii="Arial" w:hAnsi="Arial" w:cs="Arial"/>
                <w:i/>
                <w:sz w:val="20"/>
                <w:szCs w:val="20"/>
              </w:rPr>
            </w:pPr>
            <w:r w:rsidRPr="008D6830">
              <w:rPr>
                <w:rFonts w:ascii="Arial" w:hAnsi="Arial" w:cs="Arial"/>
              </w:rPr>
              <w:lastRenderedPageBreak/>
              <w:t xml:space="preserve">Liquefied petroleum gas </w:t>
            </w:r>
            <w:r w:rsidRPr="00626230">
              <w:rPr>
                <w:rFonts w:ascii="Arial" w:hAnsi="Arial" w:cs="Arial"/>
                <w:i/>
                <w:sz w:val="20"/>
                <w:szCs w:val="20"/>
              </w:rPr>
              <w:t>(LPG):</w:t>
            </w:r>
          </w:p>
          <w:p w14:paraId="0E5E3945" w14:textId="77777777" w:rsidR="001501D2" w:rsidRPr="008D6830" w:rsidRDefault="001501D2" w:rsidP="000C4A1D">
            <w:pPr>
              <w:spacing w:after="0" w:line="240" w:lineRule="auto"/>
              <w:jc w:val="both"/>
              <w:rPr>
                <w:rFonts w:ascii="Arial" w:hAnsi="Arial" w:cs="Arial"/>
              </w:rPr>
            </w:pPr>
          </w:p>
          <w:p w14:paraId="25EB419C" w14:textId="77777777" w:rsidR="000C4A1D" w:rsidRPr="008D6830" w:rsidRDefault="000C4A1D" w:rsidP="000C4A1D">
            <w:pPr>
              <w:pStyle w:val="ListParagraph"/>
              <w:numPr>
                <w:ilvl w:val="0"/>
                <w:numId w:val="19"/>
              </w:numPr>
              <w:spacing w:after="0" w:line="240" w:lineRule="auto"/>
              <w:jc w:val="both"/>
              <w:rPr>
                <w:rFonts w:ascii="Arial" w:hAnsi="Arial" w:cs="Arial"/>
              </w:rPr>
            </w:pPr>
            <w:r w:rsidRPr="008D6830">
              <w:rPr>
                <w:rFonts w:ascii="Arial" w:hAnsi="Arial" w:cs="Arial"/>
              </w:rPr>
              <w:t>Commercial butane or propane or any mixture of the two.</w:t>
            </w:r>
          </w:p>
          <w:p w14:paraId="4D40BB30" w14:textId="77777777" w:rsidR="000C4A1D" w:rsidRPr="008D6830" w:rsidRDefault="000C4A1D" w:rsidP="000C4A1D">
            <w:pPr>
              <w:spacing w:after="0" w:line="240" w:lineRule="auto"/>
              <w:jc w:val="both"/>
              <w:rPr>
                <w:rFonts w:ascii="Arial" w:hAnsi="Arial" w:cs="Arial"/>
              </w:rPr>
            </w:pPr>
          </w:p>
          <w:p w14:paraId="4759FF26" w14:textId="77777777" w:rsidR="000C4A1D" w:rsidRDefault="000C4A1D" w:rsidP="000C4A1D">
            <w:pPr>
              <w:spacing w:after="0" w:line="240" w:lineRule="auto"/>
              <w:jc w:val="both"/>
              <w:rPr>
                <w:rFonts w:ascii="Arial" w:hAnsi="Arial" w:cs="Arial"/>
              </w:rPr>
            </w:pPr>
            <w:r w:rsidRPr="008D6830">
              <w:rPr>
                <w:rFonts w:ascii="Arial" w:hAnsi="Arial" w:cs="Arial"/>
              </w:rPr>
              <w:t>Propellant:</w:t>
            </w:r>
          </w:p>
          <w:p w14:paraId="3C768FE5" w14:textId="77777777" w:rsidR="001501D2" w:rsidRPr="008D6830" w:rsidRDefault="001501D2" w:rsidP="000C4A1D">
            <w:pPr>
              <w:spacing w:after="0" w:line="240" w:lineRule="auto"/>
              <w:jc w:val="both"/>
              <w:rPr>
                <w:rFonts w:ascii="Arial" w:hAnsi="Arial" w:cs="Arial"/>
              </w:rPr>
            </w:pPr>
          </w:p>
          <w:p w14:paraId="795BF42A" w14:textId="0C718B5E" w:rsidR="00D64D54" w:rsidRPr="005D3D66" w:rsidRDefault="000C4A1D" w:rsidP="000B1679">
            <w:pPr>
              <w:pStyle w:val="ListParagraph"/>
              <w:numPr>
                <w:ilvl w:val="0"/>
                <w:numId w:val="19"/>
              </w:numPr>
              <w:spacing w:after="0" w:line="240" w:lineRule="auto"/>
              <w:jc w:val="both"/>
              <w:rPr>
                <w:rFonts w:ascii="Arial" w:hAnsi="Arial" w:cs="Arial"/>
              </w:rPr>
            </w:pPr>
            <w:r w:rsidRPr="005D3D66">
              <w:rPr>
                <w:rFonts w:ascii="Arial" w:hAnsi="Arial" w:cs="Arial"/>
              </w:rPr>
              <w:t>A liquefied, compressed or dissolved gas that provides the pressure inside the aerosol dispenser. The propellant may, or may not, be part of the active ingredients of the formulation of the product.</w:t>
            </w:r>
          </w:p>
          <w:p w14:paraId="57B2E2A5" w14:textId="77777777" w:rsidR="00D64D54" w:rsidRPr="00760F4D" w:rsidRDefault="00D64D54" w:rsidP="00D64D54">
            <w:pPr>
              <w:pStyle w:val="ListParagraph"/>
              <w:spacing w:after="0" w:line="240" w:lineRule="auto"/>
              <w:jc w:val="both"/>
              <w:rPr>
                <w:rFonts w:ascii="Arial" w:eastAsia="Times New Roman" w:hAnsi="Arial" w:cs="Arial"/>
              </w:rPr>
            </w:pPr>
          </w:p>
        </w:tc>
      </w:tr>
    </w:tbl>
    <w:p w14:paraId="1A1DF339" w14:textId="77777777" w:rsidR="001902F9" w:rsidRDefault="001902F9" w:rsidP="0035151F">
      <w:pPr>
        <w:spacing w:after="0" w:line="240" w:lineRule="auto"/>
        <w:jc w:val="center"/>
        <w:rPr>
          <w:rFonts w:ascii="Arial" w:eastAsia="Times New Roman" w:hAnsi="Arial" w:cs="Arial"/>
          <w:b/>
          <w:bCs/>
          <w:sz w:val="24"/>
          <w:szCs w:val="24"/>
          <w:u w:val="single"/>
        </w:rPr>
      </w:pPr>
    </w:p>
    <w:sectPr w:rsidR="001902F9" w:rsidSect="002354AC">
      <w:footerReference w:type="default" r:id="rId13"/>
      <w:pgSz w:w="16838" w:h="11906" w:orient="landscape"/>
      <w:pgMar w:top="567" w:right="1247" w:bottom="510" w:left="124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D8400" w14:textId="77777777" w:rsidR="00F12357" w:rsidRDefault="00F12357" w:rsidP="002354AC">
      <w:pPr>
        <w:spacing w:after="0" w:line="240" w:lineRule="auto"/>
      </w:pPr>
      <w:r>
        <w:separator/>
      </w:r>
    </w:p>
  </w:endnote>
  <w:endnote w:type="continuationSeparator" w:id="0">
    <w:p w14:paraId="2B2CBCC6" w14:textId="77777777" w:rsidR="00F12357" w:rsidRDefault="00F12357" w:rsidP="0023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482778"/>
      <w:docPartObj>
        <w:docPartGallery w:val="Page Numbers (Bottom of Page)"/>
        <w:docPartUnique/>
      </w:docPartObj>
    </w:sdtPr>
    <w:sdtContent>
      <w:sdt>
        <w:sdtPr>
          <w:id w:val="-1769616900"/>
          <w:docPartObj>
            <w:docPartGallery w:val="Page Numbers (Top of Page)"/>
            <w:docPartUnique/>
          </w:docPartObj>
        </w:sdtPr>
        <w:sdtContent>
          <w:p w14:paraId="7692CA71" w14:textId="126A8310" w:rsidR="006A086A" w:rsidRDefault="002B7F76" w:rsidP="002B7F76">
            <w:pPr>
              <w:pStyle w:val="Footer"/>
            </w:pPr>
            <w:r w:rsidRPr="00240568">
              <w:rPr>
                <w:rFonts w:ascii="Arial" w:hAnsi="Arial" w:cs="Arial"/>
                <w:sz w:val="20"/>
                <w:szCs w:val="20"/>
              </w:rPr>
              <w:t>UK Material Handling Association –</w:t>
            </w:r>
            <w:r>
              <w:rPr>
                <w:rFonts w:ascii="Arial" w:hAnsi="Arial" w:cs="Arial"/>
                <w:sz w:val="20"/>
                <w:szCs w:val="20"/>
              </w:rPr>
              <w:t xml:space="preserve"> November</w:t>
            </w:r>
            <w:r w:rsidRPr="00240568">
              <w:rPr>
                <w:rFonts w:ascii="Arial" w:hAnsi="Arial" w:cs="Arial"/>
                <w:sz w:val="20"/>
                <w:szCs w:val="20"/>
              </w:rPr>
              <w:t xml:space="preserve"> 202</w:t>
            </w:r>
            <w:r>
              <w:rPr>
                <w:rFonts w:ascii="Arial" w:hAnsi="Arial" w:cs="Arial"/>
                <w:sz w:val="20"/>
                <w:szCs w:val="20"/>
              </w:rPr>
              <w:t>4</w:t>
            </w:r>
            <w:r w:rsidRPr="00240568">
              <w:rPr>
                <w:rFonts w:ascii="Arial" w:hAnsi="Arial" w:cs="Arial"/>
                <w:sz w:val="20"/>
                <w:szCs w:val="20"/>
              </w:rPr>
              <w:t xml:space="preserve">             </w:t>
            </w:r>
            <w:r>
              <w:rPr>
                <w:rFonts w:ascii="Arial" w:hAnsi="Arial" w:cs="Arial"/>
                <w:sz w:val="20"/>
                <w:szCs w:val="20"/>
              </w:rPr>
              <w:t xml:space="preserve">                </w:t>
            </w:r>
            <w:r w:rsidRPr="00240568">
              <w:rPr>
                <w:rFonts w:ascii="Arial" w:hAnsi="Arial" w:cs="Arial"/>
                <w:sz w:val="20"/>
                <w:szCs w:val="20"/>
              </w:rPr>
              <w:t xml:space="preserve">                                </w:t>
            </w:r>
            <w:r>
              <w:rPr>
                <w:rFonts w:ascii="Arial" w:hAnsi="Arial" w:cs="Arial"/>
                <w:sz w:val="20"/>
                <w:szCs w:val="20"/>
              </w:rPr>
              <w:t xml:space="preserve">                                                                                            </w:t>
            </w:r>
            <w:r w:rsidR="006A086A">
              <w:t xml:space="preserve">Page </w:t>
            </w:r>
            <w:r w:rsidR="006A086A">
              <w:rPr>
                <w:b/>
                <w:bCs/>
                <w:sz w:val="24"/>
                <w:szCs w:val="24"/>
              </w:rPr>
              <w:fldChar w:fldCharType="begin"/>
            </w:r>
            <w:r w:rsidR="006A086A">
              <w:rPr>
                <w:b/>
                <w:bCs/>
              </w:rPr>
              <w:instrText xml:space="preserve"> PAGE </w:instrText>
            </w:r>
            <w:r w:rsidR="006A086A">
              <w:rPr>
                <w:b/>
                <w:bCs/>
                <w:sz w:val="24"/>
                <w:szCs w:val="24"/>
              </w:rPr>
              <w:fldChar w:fldCharType="separate"/>
            </w:r>
            <w:r w:rsidR="006A086A">
              <w:rPr>
                <w:b/>
                <w:bCs/>
                <w:noProof/>
              </w:rPr>
              <w:t>2</w:t>
            </w:r>
            <w:r w:rsidR="006A086A">
              <w:rPr>
                <w:b/>
                <w:bCs/>
                <w:sz w:val="24"/>
                <w:szCs w:val="24"/>
              </w:rPr>
              <w:fldChar w:fldCharType="end"/>
            </w:r>
            <w:r w:rsidR="006A086A">
              <w:t xml:space="preserve"> of </w:t>
            </w:r>
            <w:r w:rsidR="006A086A">
              <w:rPr>
                <w:b/>
                <w:bCs/>
                <w:sz w:val="24"/>
                <w:szCs w:val="24"/>
              </w:rPr>
              <w:fldChar w:fldCharType="begin"/>
            </w:r>
            <w:r w:rsidR="006A086A">
              <w:rPr>
                <w:b/>
                <w:bCs/>
              </w:rPr>
              <w:instrText xml:space="preserve"> NUMPAGES  </w:instrText>
            </w:r>
            <w:r w:rsidR="006A086A">
              <w:rPr>
                <w:b/>
                <w:bCs/>
                <w:sz w:val="24"/>
                <w:szCs w:val="24"/>
              </w:rPr>
              <w:fldChar w:fldCharType="separate"/>
            </w:r>
            <w:r w:rsidR="006A086A">
              <w:rPr>
                <w:b/>
                <w:bCs/>
                <w:noProof/>
              </w:rPr>
              <w:t>12</w:t>
            </w:r>
            <w:r w:rsidR="006A086A">
              <w:rPr>
                <w:b/>
                <w:bCs/>
                <w:sz w:val="24"/>
                <w:szCs w:val="24"/>
              </w:rPr>
              <w:fldChar w:fldCharType="end"/>
            </w:r>
          </w:p>
        </w:sdtContent>
      </w:sdt>
    </w:sdtContent>
  </w:sdt>
  <w:p w14:paraId="786D50CD" w14:textId="77777777" w:rsidR="006A086A" w:rsidRDefault="006A0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3346E" w14:textId="77777777" w:rsidR="00F12357" w:rsidRDefault="00F12357" w:rsidP="002354AC">
      <w:pPr>
        <w:spacing w:after="0" w:line="240" w:lineRule="auto"/>
      </w:pPr>
      <w:r>
        <w:separator/>
      </w:r>
    </w:p>
  </w:footnote>
  <w:footnote w:type="continuationSeparator" w:id="0">
    <w:p w14:paraId="6E170102" w14:textId="77777777" w:rsidR="00F12357" w:rsidRDefault="00F12357" w:rsidP="00235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4609"/>
    <w:multiLevelType w:val="hybridMultilevel"/>
    <w:tmpl w:val="0C2AF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703F8"/>
    <w:multiLevelType w:val="hybridMultilevel"/>
    <w:tmpl w:val="E762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A7D86"/>
    <w:multiLevelType w:val="hybridMultilevel"/>
    <w:tmpl w:val="92F2F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7051D8"/>
    <w:multiLevelType w:val="hybridMultilevel"/>
    <w:tmpl w:val="24DE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F0D20"/>
    <w:multiLevelType w:val="hybridMultilevel"/>
    <w:tmpl w:val="6BBCA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A72E12"/>
    <w:multiLevelType w:val="hybridMultilevel"/>
    <w:tmpl w:val="5A58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34031"/>
    <w:multiLevelType w:val="hybridMultilevel"/>
    <w:tmpl w:val="AD6EDA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213C8B"/>
    <w:multiLevelType w:val="hybridMultilevel"/>
    <w:tmpl w:val="A88EB8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E01E2A"/>
    <w:multiLevelType w:val="hybridMultilevel"/>
    <w:tmpl w:val="B3FE8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E45442"/>
    <w:multiLevelType w:val="hybridMultilevel"/>
    <w:tmpl w:val="3AA6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F3882"/>
    <w:multiLevelType w:val="hybridMultilevel"/>
    <w:tmpl w:val="163A2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60A17"/>
    <w:multiLevelType w:val="hybridMultilevel"/>
    <w:tmpl w:val="8B12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D4B99"/>
    <w:multiLevelType w:val="hybridMultilevel"/>
    <w:tmpl w:val="9FA0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70002"/>
    <w:multiLevelType w:val="hybridMultilevel"/>
    <w:tmpl w:val="DDBE80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4427A97"/>
    <w:multiLevelType w:val="hybridMultilevel"/>
    <w:tmpl w:val="715A076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DE6799"/>
    <w:multiLevelType w:val="hybridMultilevel"/>
    <w:tmpl w:val="2D60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B7F5F"/>
    <w:multiLevelType w:val="hybridMultilevel"/>
    <w:tmpl w:val="88268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DE2D4B"/>
    <w:multiLevelType w:val="hybridMultilevel"/>
    <w:tmpl w:val="908A688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5EF23DB"/>
    <w:multiLevelType w:val="hybridMultilevel"/>
    <w:tmpl w:val="FBAA553A"/>
    <w:lvl w:ilvl="0" w:tplc="F39E907A">
      <w:start w:val="1"/>
      <w:numFmt w:val="bullet"/>
      <w:lvlText w:val=""/>
      <w:lvlJc w:val="left"/>
      <w:pPr>
        <w:tabs>
          <w:tab w:val="num" w:pos="0"/>
        </w:tabs>
        <w:ind w:left="170" w:hanging="17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7D383B"/>
    <w:multiLevelType w:val="hybridMultilevel"/>
    <w:tmpl w:val="BAA4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490409">
    <w:abstractNumId w:val="18"/>
  </w:num>
  <w:num w:numId="2" w16cid:durableId="831214000">
    <w:abstractNumId w:val="11"/>
  </w:num>
  <w:num w:numId="3" w16cid:durableId="459035027">
    <w:abstractNumId w:val="14"/>
  </w:num>
  <w:num w:numId="4" w16cid:durableId="2082826562">
    <w:abstractNumId w:val="17"/>
  </w:num>
  <w:num w:numId="5" w16cid:durableId="74523443">
    <w:abstractNumId w:val="10"/>
  </w:num>
  <w:num w:numId="6" w16cid:durableId="1885437399">
    <w:abstractNumId w:val="15"/>
  </w:num>
  <w:num w:numId="7" w16cid:durableId="759451974">
    <w:abstractNumId w:val="5"/>
  </w:num>
  <w:num w:numId="8" w16cid:durableId="224876410">
    <w:abstractNumId w:val="9"/>
  </w:num>
  <w:num w:numId="9" w16cid:durableId="1501702379">
    <w:abstractNumId w:val="19"/>
  </w:num>
  <w:num w:numId="10" w16cid:durableId="644505480">
    <w:abstractNumId w:val="16"/>
  </w:num>
  <w:num w:numId="11" w16cid:durableId="1886913628">
    <w:abstractNumId w:val="1"/>
  </w:num>
  <w:num w:numId="12" w16cid:durableId="2029521496">
    <w:abstractNumId w:val="8"/>
  </w:num>
  <w:num w:numId="13" w16cid:durableId="474221370">
    <w:abstractNumId w:val="4"/>
  </w:num>
  <w:num w:numId="14" w16cid:durableId="703552884">
    <w:abstractNumId w:val="0"/>
  </w:num>
  <w:num w:numId="15" w16cid:durableId="848374792">
    <w:abstractNumId w:val="2"/>
  </w:num>
  <w:num w:numId="16" w16cid:durableId="786579993">
    <w:abstractNumId w:val="7"/>
  </w:num>
  <w:num w:numId="17" w16cid:durableId="1591696028">
    <w:abstractNumId w:val="13"/>
  </w:num>
  <w:num w:numId="18" w16cid:durableId="940378638">
    <w:abstractNumId w:val="6"/>
  </w:num>
  <w:num w:numId="19" w16cid:durableId="403600819">
    <w:abstractNumId w:val="12"/>
  </w:num>
  <w:num w:numId="20" w16cid:durableId="1906185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975"/>
    <w:rsid w:val="00010353"/>
    <w:rsid w:val="0001197F"/>
    <w:rsid w:val="00011CE9"/>
    <w:rsid w:val="0001414B"/>
    <w:rsid w:val="000338E8"/>
    <w:rsid w:val="00046349"/>
    <w:rsid w:val="00075465"/>
    <w:rsid w:val="000A6A57"/>
    <w:rsid w:val="000B3937"/>
    <w:rsid w:val="000C1EFE"/>
    <w:rsid w:val="000C4A1D"/>
    <w:rsid w:val="000D1C53"/>
    <w:rsid w:val="000E655E"/>
    <w:rsid w:val="0012579A"/>
    <w:rsid w:val="001501D2"/>
    <w:rsid w:val="00163028"/>
    <w:rsid w:val="0017509C"/>
    <w:rsid w:val="001902F9"/>
    <w:rsid w:val="00195FAA"/>
    <w:rsid w:val="001C386C"/>
    <w:rsid w:val="001D7AF4"/>
    <w:rsid w:val="001F2CDB"/>
    <w:rsid w:val="00200A2C"/>
    <w:rsid w:val="002058AB"/>
    <w:rsid w:val="00207704"/>
    <w:rsid w:val="00227207"/>
    <w:rsid w:val="002354AC"/>
    <w:rsid w:val="002360E1"/>
    <w:rsid w:val="00256401"/>
    <w:rsid w:val="00270E39"/>
    <w:rsid w:val="00282BBD"/>
    <w:rsid w:val="00285465"/>
    <w:rsid w:val="00293089"/>
    <w:rsid w:val="002A5F27"/>
    <w:rsid w:val="002B04AE"/>
    <w:rsid w:val="002B3770"/>
    <w:rsid w:val="002B65BC"/>
    <w:rsid w:val="002B7F76"/>
    <w:rsid w:val="002C7CF6"/>
    <w:rsid w:val="002D5C28"/>
    <w:rsid w:val="00300379"/>
    <w:rsid w:val="003130B5"/>
    <w:rsid w:val="00323639"/>
    <w:rsid w:val="003244CC"/>
    <w:rsid w:val="00343F0E"/>
    <w:rsid w:val="0035151F"/>
    <w:rsid w:val="00356915"/>
    <w:rsid w:val="00356DAC"/>
    <w:rsid w:val="00360772"/>
    <w:rsid w:val="00366E20"/>
    <w:rsid w:val="0038444C"/>
    <w:rsid w:val="00391107"/>
    <w:rsid w:val="0039609C"/>
    <w:rsid w:val="003C22DC"/>
    <w:rsid w:val="003D600F"/>
    <w:rsid w:val="003D7A2A"/>
    <w:rsid w:val="003E551F"/>
    <w:rsid w:val="003F3957"/>
    <w:rsid w:val="00401F26"/>
    <w:rsid w:val="004034DE"/>
    <w:rsid w:val="00403EB6"/>
    <w:rsid w:val="004112C7"/>
    <w:rsid w:val="0041542E"/>
    <w:rsid w:val="00420E73"/>
    <w:rsid w:val="00427476"/>
    <w:rsid w:val="004352EF"/>
    <w:rsid w:val="00442158"/>
    <w:rsid w:val="00461AF4"/>
    <w:rsid w:val="00461D0C"/>
    <w:rsid w:val="00462BF9"/>
    <w:rsid w:val="004913F6"/>
    <w:rsid w:val="004B06E3"/>
    <w:rsid w:val="004B2975"/>
    <w:rsid w:val="004D5581"/>
    <w:rsid w:val="004E6E5B"/>
    <w:rsid w:val="0052407F"/>
    <w:rsid w:val="0052562F"/>
    <w:rsid w:val="00527C04"/>
    <w:rsid w:val="00540406"/>
    <w:rsid w:val="00542787"/>
    <w:rsid w:val="00566964"/>
    <w:rsid w:val="00570F84"/>
    <w:rsid w:val="00594939"/>
    <w:rsid w:val="00596B2F"/>
    <w:rsid w:val="005D1049"/>
    <w:rsid w:val="005D3052"/>
    <w:rsid w:val="005D3D66"/>
    <w:rsid w:val="005E274F"/>
    <w:rsid w:val="00600465"/>
    <w:rsid w:val="00626230"/>
    <w:rsid w:val="006475FF"/>
    <w:rsid w:val="00665E50"/>
    <w:rsid w:val="0067362A"/>
    <w:rsid w:val="006807E1"/>
    <w:rsid w:val="006A086A"/>
    <w:rsid w:val="006A5FF1"/>
    <w:rsid w:val="006C5324"/>
    <w:rsid w:val="006F73CE"/>
    <w:rsid w:val="00700FF8"/>
    <w:rsid w:val="00720748"/>
    <w:rsid w:val="007211D6"/>
    <w:rsid w:val="00721431"/>
    <w:rsid w:val="00746CC9"/>
    <w:rsid w:val="00760F4D"/>
    <w:rsid w:val="0077056E"/>
    <w:rsid w:val="00771107"/>
    <w:rsid w:val="0079268D"/>
    <w:rsid w:val="007B29DA"/>
    <w:rsid w:val="007B65AB"/>
    <w:rsid w:val="007D12A2"/>
    <w:rsid w:val="00810DFD"/>
    <w:rsid w:val="00812D91"/>
    <w:rsid w:val="00813B83"/>
    <w:rsid w:val="00830370"/>
    <w:rsid w:val="00833BED"/>
    <w:rsid w:val="00851033"/>
    <w:rsid w:val="008667BE"/>
    <w:rsid w:val="00892D89"/>
    <w:rsid w:val="008A60EB"/>
    <w:rsid w:val="008C1F02"/>
    <w:rsid w:val="008C3BE6"/>
    <w:rsid w:val="008D17A0"/>
    <w:rsid w:val="008D2A4E"/>
    <w:rsid w:val="008D6830"/>
    <w:rsid w:val="008E1929"/>
    <w:rsid w:val="008E353C"/>
    <w:rsid w:val="008E6F07"/>
    <w:rsid w:val="008F45E8"/>
    <w:rsid w:val="00926110"/>
    <w:rsid w:val="00926D60"/>
    <w:rsid w:val="009364AF"/>
    <w:rsid w:val="009547D6"/>
    <w:rsid w:val="00955E86"/>
    <w:rsid w:val="00961BA5"/>
    <w:rsid w:val="009746F0"/>
    <w:rsid w:val="009908A5"/>
    <w:rsid w:val="009B4C47"/>
    <w:rsid w:val="009B604A"/>
    <w:rsid w:val="009C4548"/>
    <w:rsid w:val="009C7973"/>
    <w:rsid w:val="009D0FB6"/>
    <w:rsid w:val="009D24EA"/>
    <w:rsid w:val="009E2F65"/>
    <w:rsid w:val="009E73C3"/>
    <w:rsid w:val="009F0E24"/>
    <w:rsid w:val="00A128FE"/>
    <w:rsid w:val="00A16925"/>
    <w:rsid w:val="00A2080B"/>
    <w:rsid w:val="00A2690E"/>
    <w:rsid w:val="00A35ADC"/>
    <w:rsid w:val="00A44213"/>
    <w:rsid w:val="00A54505"/>
    <w:rsid w:val="00AC3307"/>
    <w:rsid w:val="00AC6B4E"/>
    <w:rsid w:val="00AD0304"/>
    <w:rsid w:val="00AE1D2F"/>
    <w:rsid w:val="00AF0908"/>
    <w:rsid w:val="00AF498B"/>
    <w:rsid w:val="00AF6049"/>
    <w:rsid w:val="00B10973"/>
    <w:rsid w:val="00B31591"/>
    <w:rsid w:val="00B332F6"/>
    <w:rsid w:val="00B56F7E"/>
    <w:rsid w:val="00B7148A"/>
    <w:rsid w:val="00B714F7"/>
    <w:rsid w:val="00B72E30"/>
    <w:rsid w:val="00B90799"/>
    <w:rsid w:val="00BA3440"/>
    <w:rsid w:val="00BA62EB"/>
    <w:rsid w:val="00BC2961"/>
    <w:rsid w:val="00C04FEE"/>
    <w:rsid w:val="00C563AD"/>
    <w:rsid w:val="00C776AF"/>
    <w:rsid w:val="00C935E5"/>
    <w:rsid w:val="00C97EF6"/>
    <w:rsid w:val="00CB30A3"/>
    <w:rsid w:val="00CD4220"/>
    <w:rsid w:val="00CD655F"/>
    <w:rsid w:val="00CF23C8"/>
    <w:rsid w:val="00D64D54"/>
    <w:rsid w:val="00DA53D6"/>
    <w:rsid w:val="00DA633E"/>
    <w:rsid w:val="00DA78B8"/>
    <w:rsid w:val="00DB0303"/>
    <w:rsid w:val="00DD5BB3"/>
    <w:rsid w:val="00DE6A38"/>
    <w:rsid w:val="00DF1547"/>
    <w:rsid w:val="00E21160"/>
    <w:rsid w:val="00E274B3"/>
    <w:rsid w:val="00E44606"/>
    <w:rsid w:val="00E45B92"/>
    <w:rsid w:val="00E52E35"/>
    <w:rsid w:val="00E573B1"/>
    <w:rsid w:val="00E613B5"/>
    <w:rsid w:val="00E755F2"/>
    <w:rsid w:val="00E846F5"/>
    <w:rsid w:val="00E92122"/>
    <w:rsid w:val="00E958B7"/>
    <w:rsid w:val="00EB79BD"/>
    <w:rsid w:val="00EC1EA0"/>
    <w:rsid w:val="00ED6D15"/>
    <w:rsid w:val="00F01AA9"/>
    <w:rsid w:val="00F10B4D"/>
    <w:rsid w:val="00F12357"/>
    <w:rsid w:val="00F207AB"/>
    <w:rsid w:val="00F22F57"/>
    <w:rsid w:val="00F23AEA"/>
    <w:rsid w:val="00F3025C"/>
    <w:rsid w:val="00F31009"/>
    <w:rsid w:val="00F4425C"/>
    <w:rsid w:val="00F614C9"/>
    <w:rsid w:val="00F63B9D"/>
    <w:rsid w:val="00F64E4C"/>
    <w:rsid w:val="00F70652"/>
    <w:rsid w:val="00FD1418"/>
    <w:rsid w:val="00FD151C"/>
    <w:rsid w:val="00FE0FFA"/>
    <w:rsid w:val="00FE40E9"/>
    <w:rsid w:val="00FF6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E00DA"/>
  <w15:chartTrackingRefBased/>
  <w15:docId w15:val="{01086464-2469-4296-A431-E11DC0F4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3C3"/>
    <w:pPr>
      <w:ind w:left="720"/>
      <w:contextualSpacing/>
    </w:pPr>
  </w:style>
  <w:style w:type="paragraph" w:styleId="Header">
    <w:name w:val="header"/>
    <w:basedOn w:val="Normal"/>
    <w:link w:val="HeaderChar"/>
    <w:uiPriority w:val="99"/>
    <w:unhideWhenUsed/>
    <w:rsid w:val="00235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4AC"/>
    <w:rPr>
      <w:sz w:val="22"/>
      <w:szCs w:val="22"/>
      <w:lang w:eastAsia="en-US"/>
    </w:rPr>
  </w:style>
  <w:style w:type="paragraph" w:styleId="Footer">
    <w:name w:val="footer"/>
    <w:basedOn w:val="Normal"/>
    <w:link w:val="FooterChar"/>
    <w:uiPriority w:val="99"/>
    <w:unhideWhenUsed/>
    <w:rsid w:val="00235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4A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076650">
      <w:bodyDiv w:val="1"/>
      <w:marLeft w:val="0"/>
      <w:marRight w:val="0"/>
      <w:marTop w:val="0"/>
      <w:marBottom w:val="0"/>
      <w:divBdr>
        <w:top w:val="none" w:sz="0" w:space="0" w:color="auto"/>
        <w:left w:val="none" w:sz="0" w:space="0" w:color="auto"/>
        <w:bottom w:val="none" w:sz="0" w:space="0" w:color="auto"/>
        <w:right w:val="none" w:sz="0" w:space="0" w:color="auto"/>
      </w:divBdr>
      <w:divsChild>
        <w:div w:id="376007807">
          <w:marLeft w:val="0"/>
          <w:marRight w:val="0"/>
          <w:marTop w:val="0"/>
          <w:marBottom w:val="0"/>
          <w:divBdr>
            <w:top w:val="none" w:sz="0" w:space="0" w:color="auto"/>
            <w:left w:val="none" w:sz="0" w:space="0" w:color="auto"/>
            <w:bottom w:val="none" w:sz="0" w:space="0" w:color="auto"/>
            <w:right w:val="none" w:sz="0" w:space="0" w:color="auto"/>
          </w:divBdr>
        </w:div>
        <w:div w:id="2077168353">
          <w:marLeft w:val="0"/>
          <w:marRight w:val="0"/>
          <w:marTop w:val="0"/>
          <w:marBottom w:val="0"/>
          <w:divBdr>
            <w:top w:val="none" w:sz="0" w:space="0" w:color="auto"/>
            <w:left w:val="none" w:sz="0" w:space="0" w:color="auto"/>
            <w:bottom w:val="none" w:sz="0" w:space="0" w:color="auto"/>
            <w:right w:val="none" w:sz="0" w:space="0" w:color="auto"/>
          </w:divBdr>
        </w:div>
      </w:divsChild>
    </w:div>
    <w:div w:id="1551840391">
      <w:bodyDiv w:val="1"/>
      <w:marLeft w:val="0"/>
      <w:marRight w:val="0"/>
      <w:marTop w:val="0"/>
      <w:marBottom w:val="0"/>
      <w:divBdr>
        <w:top w:val="none" w:sz="0" w:space="0" w:color="auto"/>
        <w:left w:val="none" w:sz="0" w:space="0" w:color="auto"/>
        <w:bottom w:val="none" w:sz="0" w:space="0" w:color="auto"/>
        <w:right w:val="none" w:sz="0" w:space="0" w:color="auto"/>
      </w:divBdr>
      <w:divsChild>
        <w:div w:id="968166672">
          <w:marLeft w:val="0"/>
          <w:marRight w:val="0"/>
          <w:marTop w:val="0"/>
          <w:marBottom w:val="0"/>
          <w:divBdr>
            <w:top w:val="none" w:sz="0" w:space="0" w:color="auto"/>
            <w:left w:val="none" w:sz="0" w:space="0" w:color="auto"/>
            <w:bottom w:val="none" w:sz="0" w:space="0" w:color="auto"/>
            <w:right w:val="none" w:sz="0" w:space="0" w:color="auto"/>
          </w:divBdr>
        </w:div>
        <w:div w:id="465512116">
          <w:marLeft w:val="0"/>
          <w:marRight w:val="0"/>
          <w:marTop w:val="0"/>
          <w:marBottom w:val="0"/>
          <w:divBdr>
            <w:top w:val="none" w:sz="0" w:space="0" w:color="auto"/>
            <w:left w:val="none" w:sz="0" w:space="0" w:color="auto"/>
            <w:bottom w:val="none" w:sz="0" w:space="0" w:color="auto"/>
            <w:right w:val="none" w:sz="0" w:space="0" w:color="auto"/>
          </w:divBdr>
        </w:div>
      </w:divsChild>
    </w:div>
    <w:div w:id="1694107275">
      <w:bodyDiv w:val="1"/>
      <w:marLeft w:val="0"/>
      <w:marRight w:val="0"/>
      <w:marTop w:val="0"/>
      <w:marBottom w:val="0"/>
      <w:divBdr>
        <w:top w:val="none" w:sz="0" w:space="0" w:color="auto"/>
        <w:left w:val="none" w:sz="0" w:space="0" w:color="auto"/>
        <w:bottom w:val="none" w:sz="0" w:space="0" w:color="auto"/>
        <w:right w:val="none" w:sz="0" w:space="0" w:color="auto"/>
      </w:divBdr>
      <w:divsChild>
        <w:div w:id="544568132">
          <w:marLeft w:val="0"/>
          <w:marRight w:val="0"/>
          <w:marTop w:val="0"/>
          <w:marBottom w:val="0"/>
          <w:divBdr>
            <w:top w:val="none" w:sz="0" w:space="0" w:color="auto"/>
            <w:left w:val="none" w:sz="0" w:space="0" w:color="auto"/>
            <w:bottom w:val="none" w:sz="0" w:space="0" w:color="auto"/>
            <w:right w:val="none" w:sz="0" w:space="0" w:color="auto"/>
          </w:divBdr>
        </w:div>
        <w:div w:id="376973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e915e6-0b81-45d9-837b-5a747df3262d" xsi:nil="true"/>
    <lcf76f155ced4ddcb4097134ff3c332f xmlns="2f87d13c-1319-449e-8e84-a7b62d8c1c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C87BC2B0DE14496D88B4E7711CF5E" ma:contentTypeVersion="15" ma:contentTypeDescription="Create a new document." ma:contentTypeScope="" ma:versionID="1fc5a280458e16927380d17873b09576">
  <xsd:schema xmlns:xsd="http://www.w3.org/2001/XMLSchema" xmlns:xs="http://www.w3.org/2001/XMLSchema" xmlns:p="http://schemas.microsoft.com/office/2006/metadata/properties" xmlns:ns2="5ae915e6-0b81-45d9-837b-5a747df3262d" xmlns:ns3="2f87d13c-1319-449e-8e84-a7b62d8c1ce5" targetNamespace="http://schemas.microsoft.com/office/2006/metadata/properties" ma:root="true" ma:fieldsID="af546a085e3e0ed2e1ab10c2a0240080" ns2:_="" ns3:_="">
    <xsd:import namespace="5ae915e6-0b81-45d9-837b-5a747df3262d"/>
    <xsd:import namespace="2f87d13c-1319-449e-8e84-a7b62d8c1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915e6-0b81-45d9-837b-5a747df326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503f37-dd38-4b27-9ded-f10c6ed12f6a}" ma:internalName="TaxCatchAll" ma:showField="CatchAllData" ma:web="5ae915e6-0b81-45d9-837b-5a747df326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87d13c-1319-449e-8e84-a7b62d8c1c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b3f31b-6b26-400f-b917-2bd3c7214cf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DE68C-34CE-4868-9F18-D71F4E768081}">
  <ds:schemaRefs>
    <ds:schemaRef ds:uri="http://schemas.microsoft.com/office/2006/metadata/properties"/>
    <ds:schemaRef ds:uri="http://schemas.microsoft.com/office/infopath/2007/PartnerControls"/>
    <ds:schemaRef ds:uri="5ae915e6-0b81-45d9-837b-5a747df3262d"/>
    <ds:schemaRef ds:uri="2f87d13c-1319-449e-8e84-a7b62d8c1ce5"/>
  </ds:schemaRefs>
</ds:datastoreItem>
</file>

<file path=customXml/itemProps2.xml><?xml version="1.0" encoding="utf-8"?>
<ds:datastoreItem xmlns:ds="http://schemas.openxmlformats.org/officeDocument/2006/customXml" ds:itemID="{3E8BD958-9637-4883-A97C-E2CEE192D55C}">
  <ds:schemaRefs>
    <ds:schemaRef ds:uri="http://schemas.microsoft.com/sharepoint/v3/contenttype/forms"/>
  </ds:schemaRefs>
</ds:datastoreItem>
</file>

<file path=customXml/itemProps3.xml><?xml version="1.0" encoding="utf-8"?>
<ds:datastoreItem xmlns:ds="http://schemas.openxmlformats.org/officeDocument/2006/customXml" ds:itemID="{6CA1B8CF-DAB8-433D-A56F-D7FE88A0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915e6-0b81-45d9-837b-5a747df3262d"/>
    <ds:schemaRef ds:uri="2f87d13c-1319-449e-8e84-a7b62d8c1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59F88-95A3-4B35-B560-F74F1BE6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Johnson</dc:creator>
  <cp:keywords/>
  <dc:description/>
  <cp:lastModifiedBy>Lee Medway</cp:lastModifiedBy>
  <cp:revision>23</cp:revision>
  <cp:lastPrinted>2024-11-15T13:43:00Z</cp:lastPrinted>
  <dcterms:created xsi:type="dcterms:W3CDTF">2024-11-07T14:17:00Z</dcterms:created>
  <dcterms:modified xsi:type="dcterms:W3CDTF">2024-11-15T13:43:00Z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0x01010090DC87BC2B0DE14496D88B4E7711CF5E</vt:lpwstr>
  </property>
  <property fmtid="{D5CDD505-2E9C-101B-9397-08002B2CF9AE}" pid="3" name="Order">
    <vt:r8>10400</vt:r8>
  </property>
  <property fmtid="{D5CDD505-2E9C-101B-9397-08002B2CF9AE}" pid="4" name="MediaServiceImageTags">
    <vt:lpwstr/>
  </property>
</Properties>
</file>